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A9" w:rsidRPr="00AE2CA4" w:rsidRDefault="003337A9" w:rsidP="007364B3">
      <w:pPr>
        <w:jc w:val="center"/>
        <w:rPr>
          <w:rFonts w:ascii="Times New Roman" w:hAnsi="Times New Roman"/>
          <w:b/>
          <w:u w:val="single"/>
        </w:rPr>
      </w:pPr>
      <w:r w:rsidRPr="00AE2CA4">
        <w:rPr>
          <w:rFonts w:ascii="Times New Roman" w:hAnsi="Times New Roman"/>
          <w:b/>
          <w:u w:val="single"/>
        </w:rPr>
        <w:t>Factors f</w:t>
      </w:r>
      <w:r w:rsidR="00AF1090" w:rsidRPr="00AE2CA4">
        <w:rPr>
          <w:rFonts w:ascii="Times New Roman" w:hAnsi="Times New Roman"/>
          <w:b/>
          <w:u w:val="single"/>
        </w:rPr>
        <w:t>or School Divisions to Consider</w:t>
      </w:r>
      <w:r w:rsidR="001F7A11" w:rsidRPr="00AE2CA4">
        <w:rPr>
          <w:rFonts w:ascii="Times New Roman" w:hAnsi="Times New Roman"/>
          <w:b/>
          <w:u w:val="single"/>
        </w:rPr>
        <w:t xml:space="preserve"> in Reviewing Growth Assessments for Local Use</w:t>
      </w:r>
    </w:p>
    <w:p w:rsidR="005B5930" w:rsidRPr="00AE2CA4" w:rsidRDefault="00F9767B" w:rsidP="0088401F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AE2CA4">
        <w:rPr>
          <w:rFonts w:ascii="Times New Roman" w:eastAsia="Times New Roman" w:hAnsi="Times New Roman"/>
          <w:iCs/>
        </w:rPr>
        <w:t>S</w:t>
      </w:r>
      <w:r w:rsidR="00D13744" w:rsidRPr="00AE2CA4">
        <w:rPr>
          <w:rFonts w:ascii="Times New Roman" w:eastAsia="Times New Roman" w:hAnsi="Times New Roman"/>
          <w:iCs/>
        </w:rPr>
        <w:t>chool divisions are</w:t>
      </w:r>
      <w:r w:rsidR="001F7A11" w:rsidRPr="00AE2CA4">
        <w:rPr>
          <w:rFonts w:ascii="Times New Roman" w:eastAsia="Times New Roman" w:hAnsi="Times New Roman"/>
          <w:iCs/>
        </w:rPr>
        <w:t xml:space="preserve"> encouraged to consider the following</w:t>
      </w:r>
      <w:r w:rsidR="00D13744" w:rsidRPr="00AE2CA4">
        <w:rPr>
          <w:rFonts w:ascii="Times New Roman" w:eastAsia="Times New Roman" w:hAnsi="Times New Roman"/>
          <w:iCs/>
        </w:rPr>
        <w:t xml:space="preserve"> topics and questions </w:t>
      </w:r>
      <w:r w:rsidR="001F7A11" w:rsidRPr="00AE2CA4">
        <w:rPr>
          <w:rFonts w:ascii="Times New Roman" w:eastAsia="Times New Roman" w:hAnsi="Times New Roman"/>
          <w:iCs/>
        </w:rPr>
        <w:t>before contracting with any vendor.</w:t>
      </w:r>
    </w:p>
    <w:p w:rsidR="00B816F5" w:rsidRPr="00AE2CA4" w:rsidRDefault="005B5930" w:rsidP="00AF1090">
      <w:pPr>
        <w:numPr>
          <w:ilvl w:val="0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Clearly d</w:t>
      </w:r>
      <w:r w:rsidR="00A728BA" w:rsidRPr="00AE2CA4">
        <w:rPr>
          <w:rFonts w:ascii="Times New Roman" w:hAnsi="Times New Roman"/>
        </w:rPr>
        <w:t xml:space="preserve">efine </w:t>
      </w:r>
      <w:r w:rsidRPr="00AE2CA4">
        <w:rPr>
          <w:rFonts w:ascii="Times New Roman" w:hAnsi="Times New Roman"/>
        </w:rPr>
        <w:t>the purpose for using the</w:t>
      </w:r>
      <w:r w:rsidR="00B816F5" w:rsidRPr="00AE2CA4">
        <w:rPr>
          <w:rFonts w:ascii="Times New Roman" w:hAnsi="Times New Roman"/>
        </w:rPr>
        <w:t xml:space="preserve"> assessment</w:t>
      </w:r>
      <w:r w:rsidR="0088401F" w:rsidRPr="00AE2CA4">
        <w:rPr>
          <w:rFonts w:ascii="Times New Roman" w:hAnsi="Times New Roman"/>
        </w:rPr>
        <w:t xml:space="preserve">. </w:t>
      </w:r>
      <w:r w:rsidR="00D20928">
        <w:rPr>
          <w:rFonts w:ascii="Times New Roman" w:hAnsi="Times New Roman"/>
        </w:rPr>
        <w:t xml:space="preserve">Is the </w:t>
      </w:r>
      <w:r w:rsidR="0088401F" w:rsidRPr="00AE2CA4">
        <w:rPr>
          <w:rFonts w:ascii="Times New Roman" w:hAnsi="Times New Roman"/>
        </w:rPr>
        <w:t>intended purpose to</w:t>
      </w:r>
      <w:r w:rsidR="00220FE4" w:rsidRPr="00AE2CA4">
        <w:rPr>
          <w:rFonts w:ascii="Times New Roman" w:hAnsi="Times New Roman"/>
        </w:rPr>
        <w:t>:</w:t>
      </w:r>
    </w:p>
    <w:p w:rsidR="00AF1090" w:rsidRPr="00AE2CA4" w:rsidRDefault="00220FE4" w:rsidP="00220FE4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S</w:t>
      </w:r>
      <w:r w:rsidR="00AF1090" w:rsidRPr="00AE2CA4">
        <w:rPr>
          <w:rFonts w:ascii="Times New Roman" w:hAnsi="Times New Roman"/>
        </w:rPr>
        <w:t>upport delivery of differentiated instruction</w:t>
      </w:r>
      <w:r w:rsidRPr="00AE2CA4">
        <w:rPr>
          <w:rFonts w:ascii="Times New Roman" w:hAnsi="Times New Roman"/>
        </w:rPr>
        <w:t>?</w:t>
      </w:r>
    </w:p>
    <w:p w:rsidR="00AF1090" w:rsidRPr="00AE2CA4" w:rsidRDefault="00220FE4" w:rsidP="00AF1090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E</w:t>
      </w:r>
      <w:r w:rsidR="00AF1090" w:rsidRPr="00AE2CA4">
        <w:rPr>
          <w:rFonts w:ascii="Times New Roman" w:hAnsi="Times New Roman"/>
        </w:rPr>
        <w:t xml:space="preserve">valuate </w:t>
      </w:r>
      <w:r w:rsidRPr="00AE2CA4">
        <w:rPr>
          <w:rFonts w:ascii="Times New Roman" w:hAnsi="Times New Roman"/>
        </w:rPr>
        <w:t xml:space="preserve">the </w:t>
      </w:r>
      <w:r w:rsidR="00AF1090" w:rsidRPr="00AE2CA4">
        <w:rPr>
          <w:rFonts w:ascii="Times New Roman" w:hAnsi="Times New Roman"/>
        </w:rPr>
        <w:t>effectiveness of specific interventions</w:t>
      </w:r>
      <w:r w:rsidRPr="00AE2CA4">
        <w:rPr>
          <w:rFonts w:ascii="Times New Roman" w:hAnsi="Times New Roman"/>
        </w:rPr>
        <w:t xml:space="preserve"> and/or </w:t>
      </w:r>
      <w:r w:rsidR="00AF1090" w:rsidRPr="00AE2CA4">
        <w:rPr>
          <w:rFonts w:ascii="Times New Roman" w:hAnsi="Times New Roman"/>
        </w:rPr>
        <w:t>programs</w:t>
      </w:r>
      <w:r w:rsidRPr="00AE2CA4">
        <w:rPr>
          <w:rFonts w:ascii="Times New Roman" w:hAnsi="Times New Roman"/>
        </w:rPr>
        <w:t>?</w:t>
      </w:r>
    </w:p>
    <w:p w:rsidR="00AF1090" w:rsidRPr="00AE2CA4" w:rsidRDefault="00AF1090" w:rsidP="00AF1090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Evaluate teachers</w:t>
      </w:r>
      <w:r w:rsidR="00220FE4" w:rsidRPr="00AE2CA4">
        <w:rPr>
          <w:rFonts w:ascii="Times New Roman" w:hAnsi="Times New Roman"/>
        </w:rPr>
        <w:t>?</w:t>
      </w:r>
    </w:p>
    <w:p w:rsidR="0088401F" w:rsidRPr="00AE2CA4" w:rsidRDefault="0088401F" w:rsidP="0088401F">
      <w:pPr>
        <w:numPr>
          <w:ilvl w:val="0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Determine if the alignment of the test items to the Standards of Learning (SOL) is sufficient for the stated purpose</w:t>
      </w:r>
      <w:r w:rsidR="001F7A11" w:rsidRPr="00AE2CA4">
        <w:rPr>
          <w:rFonts w:ascii="Times New Roman" w:hAnsi="Times New Roman"/>
        </w:rPr>
        <w:t>.  For each grade level and content area, school divisions  should consider the following:</w:t>
      </w:r>
    </w:p>
    <w:p w:rsidR="0088401F" w:rsidRPr="00AE2CA4" w:rsidRDefault="0088401F" w:rsidP="0088401F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What evidence is there that the items included in the assessment measure the SOL for the content area and grade level?</w:t>
      </w:r>
    </w:p>
    <w:p w:rsidR="0088401F" w:rsidRPr="00AE2CA4" w:rsidRDefault="0088401F" w:rsidP="0088401F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To what extent d</w:t>
      </w:r>
      <w:r w:rsidR="001F7A11" w:rsidRPr="00AE2CA4">
        <w:rPr>
          <w:rFonts w:ascii="Times New Roman" w:hAnsi="Times New Roman"/>
        </w:rPr>
        <w:t xml:space="preserve">o the items cover all of the SOL included for the content area and grade level?  If there </w:t>
      </w:r>
      <w:proofErr w:type="gramStart"/>
      <w:r w:rsidR="001F7A11" w:rsidRPr="00AE2CA4">
        <w:rPr>
          <w:rFonts w:ascii="Times New Roman" w:hAnsi="Times New Roman"/>
        </w:rPr>
        <w:t>are</w:t>
      </w:r>
      <w:proofErr w:type="gramEnd"/>
      <w:r w:rsidR="001F7A11" w:rsidRPr="00AE2CA4">
        <w:rPr>
          <w:rFonts w:ascii="Times New Roman" w:hAnsi="Times New Roman"/>
        </w:rPr>
        <w:t xml:space="preserve"> SOL not addressed by the assessment, what impact will this omission have on the use of the assessment for the stated purpose?</w:t>
      </w:r>
    </w:p>
    <w:p w:rsidR="0088401F" w:rsidRPr="00AE2CA4" w:rsidRDefault="0088401F" w:rsidP="0088401F">
      <w:pPr>
        <w:numPr>
          <w:ilvl w:val="0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Determine the student population to be assessed. Are assessments needed for:</w:t>
      </w:r>
    </w:p>
    <w:p w:rsidR="0088401F" w:rsidRPr="00AE2CA4" w:rsidRDefault="0088401F" w:rsidP="0088401F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Entire grade levels, courses, schools, divisions? Does the test bank proposed appear to be sufficiently deep and broad to meet the identified need(s)?</w:t>
      </w:r>
    </w:p>
    <w:p w:rsidR="0088401F" w:rsidRPr="00AE2CA4" w:rsidRDefault="0088401F" w:rsidP="001F7A11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Unique student populations (i.e.</w:t>
      </w:r>
      <w:r w:rsidR="00D20928">
        <w:rPr>
          <w:rFonts w:ascii="Times New Roman" w:hAnsi="Times New Roman"/>
        </w:rPr>
        <w:t>,</w:t>
      </w:r>
      <w:r w:rsidRPr="00AE2CA4">
        <w:rPr>
          <w:rFonts w:ascii="Times New Roman" w:hAnsi="Times New Roman"/>
        </w:rPr>
        <w:t xml:space="preserve"> special needs students, remediation groups, etc.)?</w:t>
      </w:r>
    </w:p>
    <w:p w:rsidR="00760BA6" w:rsidRPr="00AE2CA4" w:rsidRDefault="005B5930" w:rsidP="00AF1090">
      <w:pPr>
        <w:numPr>
          <w:ilvl w:val="0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 xml:space="preserve">Review </w:t>
      </w:r>
      <w:r w:rsidR="0088401F" w:rsidRPr="00AE2CA4">
        <w:rPr>
          <w:rFonts w:ascii="Times New Roman" w:hAnsi="Times New Roman"/>
        </w:rPr>
        <w:t xml:space="preserve">the test </w:t>
      </w:r>
      <w:r w:rsidRPr="00AE2CA4">
        <w:rPr>
          <w:rFonts w:ascii="Times New Roman" w:hAnsi="Times New Roman"/>
        </w:rPr>
        <w:t xml:space="preserve">administration </w:t>
      </w:r>
      <w:r w:rsidR="0088401F" w:rsidRPr="00AE2CA4">
        <w:rPr>
          <w:rFonts w:ascii="Times New Roman" w:hAnsi="Times New Roman"/>
        </w:rPr>
        <w:t xml:space="preserve">requirements for the </w:t>
      </w:r>
      <w:r w:rsidRPr="00AE2CA4">
        <w:rPr>
          <w:rFonts w:ascii="Times New Roman" w:hAnsi="Times New Roman"/>
        </w:rPr>
        <w:t>assessment</w:t>
      </w:r>
      <w:r w:rsidR="0088401F" w:rsidRPr="00AE2CA4">
        <w:rPr>
          <w:rFonts w:ascii="Times New Roman" w:hAnsi="Times New Roman"/>
        </w:rPr>
        <w:t xml:space="preserve"> under consideration</w:t>
      </w:r>
      <w:r w:rsidR="00220FE4" w:rsidRPr="00AE2CA4">
        <w:rPr>
          <w:rFonts w:ascii="Times New Roman" w:hAnsi="Times New Roman"/>
        </w:rPr>
        <w:t>.</w:t>
      </w:r>
    </w:p>
    <w:p w:rsidR="00B816F5" w:rsidRPr="00AE2CA4" w:rsidRDefault="00220FE4" w:rsidP="00AF1090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What delivery modes are available (paper/pencil, online, hybrid)?</w:t>
      </w:r>
    </w:p>
    <w:p w:rsidR="00B816F5" w:rsidRPr="00AE2CA4" w:rsidRDefault="00220FE4" w:rsidP="00AF1090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What is the recommended</w:t>
      </w:r>
      <w:r w:rsidR="006D76A0" w:rsidRPr="00AE2CA4">
        <w:rPr>
          <w:rFonts w:ascii="Times New Roman" w:hAnsi="Times New Roman"/>
        </w:rPr>
        <w:t xml:space="preserve"> or required</w:t>
      </w:r>
      <w:r w:rsidRPr="00AE2CA4">
        <w:rPr>
          <w:rFonts w:ascii="Times New Roman" w:hAnsi="Times New Roman"/>
        </w:rPr>
        <w:t xml:space="preserve"> group size for administration</w:t>
      </w:r>
      <w:r w:rsidR="006D76A0" w:rsidRPr="00AE2CA4">
        <w:rPr>
          <w:rFonts w:ascii="Times New Roman" w:hAnsi="Times New Roman"/>
        </w:rPr>
        <w:t xml:space="preserve"> (class/group, small group, one-on-</w:t>
      </w:r>
      <w:r w:rsidR="00AE2CA4" w:rsidRPr="00AE2CA4">
        <w:rPr>
          <w:rFonts w:ascii="Times New Roman" w:hAnsi="Times New Roman"/>
        </w:rPr>
        <w:t>one)</w:t>
      </w:r>
      <w:r w:rsidRPr="00AE2CA4">
        <w:rPr>
          <w:rFonts w:ascii="Times New Roman" w:hAnsi="Times New Roman"/>
        </w:rPr>
        <w:t>?</w:t>
      </w:r>
    </w:p>
    <w:p w:rsidR="00A728BA" w:rsidRPr="00AE2CA4" w:rsidRDefault="006D76A0" w:rsidP="00AF1090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What are the parameters for test administration windows, or is there f</w:t>
      </w:r>
      <w:r w:rsidR="005B5930" w:rsidRPr="00AE2CA4">
        <w:rPr>
          <w:rFonts w:ascii="Times New Roman" w:hAnsi="Times New Roman"/>
        </w:rPr>
        <w:t>lexibility for determining</w:t>
      </w:r>
      <w:r w:rsidR="00A728BA" w:rsidRPr="00AE2CA4">
        <w:rPr>
          <w:rFonts w:ascii="Times New Roman" w:hAnsi="Times New Roman"/>
        </w:rPr>
        <w:t xml:space="preserve"> testing windows </w:t>
      </w:r>
      <w:r w:rsidRPr="00AE2CA4">
        <w:rPr>
          <w:rFonts w:ascii="Times New Roman" w:hAnsi="Times New Roman"/>
        </w:rPr>
        <w:t>at</w:t>
      </w:r>
      <w:r w:rsidR="00A728BA" w:rsidRPr="00AE2CA4">
        <w:rPr>
          <w:rFonts w:ascii="Times New Roman" w:hAnsi="Times New Roman"/>
        </w:rPr>
        <w:t xml:space="preserve"> </w:t>
      </w:r>
      <w:r w:rsidR="005B5930" w:rsidRPr="00AE2CA4">
        <w:rPr>
          <w:rFonts w:ascii="Times New Roman" w:hAnsi="Times New Roman"/>
        </w:rPr>
        <w:t>the school division</w:t>
      </w:r>
      <w:r w:rsidRPr="00AE2CA4">
        <w:rPr>
          <w:rFonts w:ascii="Times New Roman" w:hAnsi="Times New Roman"/>
        </w:rPr>
        <w:t xml:space="preserve"> level?</w:t>
      </w:r>
    </w:p>
    <w:p w:rsidR="0088401F" w:rsidRPr="00AE2CA4" w:rsidRDefault="0088401F" w:rsidP="0088401F">
      <w:pPr>
        <w:numPr>
          <w:ilvl w:val="0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 xml:space="preserve">Review the technology requirements enumerated by </w:t>
      </w:r>
      <w:r w:rsidR="001F7A11" w:rsidRPr="00AE2CA4">
        <w:rPr>
          <w:rFonts w:ascii="Times New Roman" w:hAnsi="Times New Roman"/>
        </w:rPr>
        <w:t>the</w:t>
      </w:r>
      <w:r w:rsidRPr="00AE2CA4">
        <w:rPr>
          <w:rFonts w:ascii="Times New Roman" w:hAnsi="Times New Roman"/>
        </w:rPr>
        <w:t xml:space="preserve"> vendor, including:</w:t>
      </w:r>
    </w:p>
    <w:p w:rsidR="0088401F" w:rsidRPr="00AE2CA4" w:rsidRDefault="0088401F" w:rsidP="0088401F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Is there an ability to use Mac/PC/portable devices for test administration, data entry, and for accessing report</w:t>
      </w:r>
      <w:r w:rsidR="00D20928">
        <w:rPr>
          <w:rFonts w:ascii="Times New Roman" w:hAnsi="Times New Roman"/>
        </w:rPr>
        <w:t>?</w:t>
      </w:r>
    </w:p>
    <w:p w:rsidR="001F7A11" w:rsidRPr="00AE2CA4" w:rsidRDefault="0088401F" w:rsidP="001F7A11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What concurrent user and bandwidth issues might arise?</w:t>
      </w:r>
    </w:p>
    <w:p w:rsidR="0088401F" w:rsidRPr="00AE2CA4" w:rsidRDefault="0088401F" w:rsidP="001F7A11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What IT supports will be provided by the vendor?</w:t>
      </w:r>
    </w:p>
    <w:p w:rsidR="0088401F" w:rsidRPr="00AE2CA4" w:rsidRDefault="0088401F" w:rsidP="0088401F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lastRenderedPageBreak/>
        <w:t>What is the availability of vendor IT support during test administration?</w:t>
      </w:r>
    </w:p>
    <w:p w:rsidR="0088401F" w:rsidRPr="00AE2CA4" w:rsidRDefault="0088401F" w:rsidP="0088401F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What IT supports will be required by division staff prior to and during testing?</w:t>
      </w:r>
    </w:p>
    <w:p w:rsidR="0088401F" w:rsidRPr="00AE2CA4" w:rsidRDefault="0088401F" w:rsidP="0088401F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What is the local network impact during testing?</w:t>
      </w:r>
    </w:p>
    <w:p w:rsidR="0088401F" w:rsidRPr="00AE2CA4" w:rsidRDefault="0088401F" w:rsidP="0088401F">
      <w:pPr>
        <w:numPr>
          <w:ilvl w:val="0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Determine the training needs at the school division level and at the school level.</w:t>
      </w:r>
    </w:p>
    <w:p w:rsidR="0088401F" w:rsidRPr="00AE2CA4" w:rsidRDefault="0088401F" w:rsidP="0088401F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Which staff need to be trained and for what reason?</w:t>
      </w:r>
    </w:p>
    <w:p w:rsidR="0088401F" w:rsidRPr="00AE2CA4" w:rsidRDefault="0088401F" w:rsidP="0088401F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What is the duration of training and recurrence planned by the vendor?</w:t>
      </w:r>
    </w:p>
    <w:p w:rsidR="0088401F" w:rsidRPr="00AE2CA4" w:rsidRDefault="0088401F" w:rsidP="001F7A11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 xml:space="preserve"> How and where will training be delivered? </w:t>
      </w:r>
    </w:p>
    <w:p w:rsidR="005B5930" w:rsidRPr="00AE2CA4" w:rsidRDefault="005B5930" w:rsidP="00AF1090">
      <w:pPr>
        <w:numPr>
          <w:ilvl w:val="0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 xml:space="preserve">Identify </w:t>
      </w:r>
      <w:r w:rsidR="006D76A0" w:rsidRPr="00AE2CA4">
        <w:rPr>
          <w:rFonts w:ascii="Times New Roman" w:hAnsi="Times New Roman"/>
        </w:rPr>
        <w:t xml:space="preserve">the </w:t>
      </w:r>
      <w:r w:rsidRPr="00AE2CA4">
        <w:rPr>
          <w:rFonts w:ascii="Times New Roman" w:hAnsi="Times New Roman"/>
        </w:rPr>
        <w:t>resources needed to process</w:t>
      </w:r>
      <w:r w:rsidR="006D76A0" w:rsidRPr="00AE2CA4">
        <w:rPr>
          <w:rFonts w:ascii="Times New Roman" w:hAnsi="Times New Roman"/>
        </w:rPr>
        <w:t xml:space="preserve"> and </w:t>
      </w:r>
      <w:r w:rsidRPr="00AE2CA4">
        <w:rPr>
          <w:rFonts w:ascii="Times New Roman" w:hAnsi="Times New Roman"/>
        </w:rPr>
        <w:t>analyze results</w:t>
      </w:r>
      <w:r w:rsidR="006D76A0" w:rsidRPr="00AE2CA4">
        <w:rPr>
          <w:rFonts w:ascii="Times New Roman" w:hAnsi="Times New Roman"/>
        </w:rPr>
        <w:t>, including:</w:t>
      </w:r>
    </w:p>
    <w:p w:rsidR="005B5930" w:rsidRPr="00AE2CA4" w:rsidRDefault="006D76A0" w:rsidP="00AF1090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What r</w:t>
      </w:r>
      <w:r w:rsidR="00C87591" w:rsidRPr="00AE2CA4">
        <w:rPr>
          <w:rFonts w:ascii="Times New Roman" w:hAnsi="Times New Roman"/>
        </w:rPr>
        <w:t xml:space="preserve">eports </w:t>
      </w:r>
      <w:r w:rsidRPr="00AE2CA4">
        <w:rPr>
          <w:rFonts w:ascii="Times New Roman" w:hAnsi="Times New Roman"/>
        </w:rPr>
        <w:t xml:space="preserve">are readily </w:t>
      </w:r>
      <w:r w:rsidR="00C87591" w:rsidRPr="00AE2CA4">
        <w:rPr>
          <w:rFonts w:ascii="Times New Roman" w:hAnsi="Times New Roman"/>
        </w:rPr>
        <w:t xml:space="preserve">available </w:t>
      </w:r>
      <w:r w:rsidRPr="00AE2CA4">
        <w:rPr>
          <w:rFonts w:ascii="Times New Roman" w:hAnsi="Times New Roman"/>
        </w:rPr>
        <w:t>and produced by the vendor and at what levels (</w:t>
      </w:r>
      <w:r w:rsidR="00C87591" w:rsidRPr="00AE2CA4">
        <w:rPr>
          <w:rFonts w:ascii="Times New Roman" w:hAnsi="Times New Roman"/>
        </w:rPr>
        <w:t>by student, teacher, grade level, school, di</w:t>
      </w:r>
      <w:r w:rsidRPr="00AE2CA4">
        <w:rPr>
          <w:rFonts w:ascii="Times New Roman" w:hAnsi="Times New Roman"/>
        </w:rPr>
        <w:t>vision)?</w:t>
      </w:r>
    </w:p>
    <w:p w:rsidR="00C87591" w:rsidRPr="00AE2CA4" w:rsidRDefault="006D76A0" w:rsidP="00AF1090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How eas</w:t>
      </w:r>
      <w:r w:rsidR="00AE2CA4">
        <w:rPr>
          <w:rFonts w:ascii="Times New Roman" w:hAnsi="Times New Roman"/>
        </w:rPr>
        <w:t xml:space="preserve">ily are </w:t>
      </w:r>
      <w:r w:rsidRPr="00AE2CA4">
        <w:rPr>
          <w:rFonts w:ascii="Times New Roman" w:hAnsi="Times New Roman"/>
        </w:rPr>
        <w:t>reports manipulate</w:t>
      </w:r>
      <w:r w:rsidR="00AE2CA4">
        <w:rPr>
          <w:rFonts w:ascii="Times New Roman" w:hAnsi="Times New Roman"/>
        </w:rPr>
        <w:t>d</w:t>
      </w:r>
      <w:r w:rsidRPr="00AE2CA4">
        <w:rPr>
          <w:rFonts w:ascii="Times New Roman" w:hAnsi="Times New Roman"/>
        </w:rPr>
        <w:t>/ aggregate</w:t>
      </w:r>
      <w:r w:rsidR="00AE2CA4">
        <w:rPr>
          <w:rFonts w:ascii="Times New Roman" w:hAnsi="Times New Roman"/>
        </w:rPr>
        <w:t>d</w:t>
      </w:r>
      <w:r w:rsidRPr="00AE2CA4">
        <w:rPr>
          <w:rFonts w:ascii="Times New Roman" w:hAnsi="Times New Roman"/>
        </w:rPr>
        <w:t>/ disaggregate</w:t>
      </w:r>
      <w:r w:rsidR="00AE2CA4">
        <w:rPr>
          <w:rFonts w:ascii="Times New Roman" w:hAnsi="Times New Roman"/>
        </w:rPr>
        <w:t>d</w:t>
      </w:r>
      <w:r w:rsidRPr="00AE2CA4">
        <w:rPr>
          <w:rFonts w:ascii="Times New Roman" w:hAnsi="Times New Roman"/>
        </w:rPr>
        <w:t>?</w:t>
      </w:r>
    </w:p>
    <w:p w:rsidR="00C87591" w:rsidRPr="00AE2CA4" w:rsidRDefault="00C87591" w:rsidP="00AF1090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A</w:t>
      </w:r>
      <w:r w:rsidR="006D76A0" w:rsidRPr="00AE2CA4">
        <w:rPr>
          <w:rFonts w:ascii="Times New Roman" w:hAnsi="Times New Roman"/>
        </w:rPr>
        <w:t>re reports available online? Are reports accessible via portable devices?</w:t>
      </w:r>
    </w:p>
    <w:p w:rsidR="00AF1090" w:rsidRPr="00AE2CA4" w:rsidRDefault="006D76A0" w:rsidP="00AF1090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What are the r</w:t>
      </w:r>
      <w:r w:rsidR="00AF1090" w:rsidRPr="00AE2CA4">
        <w:rPr>
          <w:rFonts w:ascii="Times New Roman" w:hAnsi="Times New Roman"/>
        </w:rPr>
        <w:t>equirements for entering data</w:t>
      </w:r>
      <w:r w:rsidR="00671DAE" w:rsidRPr="00AE2CA4">
        <w:rPr>
          <w:rFonts w:ascii="Times New Roman" w:hAnsi="Times New Roman"/>
        </w:rPr>
        <w:t xml:space="preserve"> before, during, and after testing</w:t>
      </w:r>
      <w:r w:rsidR="00AF1090" w:rsidRPr="00AE2CA4">
        <w:rPr>
          <w:rFonts w:ascii="Times New Roman" w:hAnsi="Times New Roman"/>
        </w:rPr>
        <w:t xml:space="preserve"> </w:t>
      </w:r>
      <w:r w:rsidRPr="00AE2CA4">
        <w:rPr>
          <w:rFonts w:ascii="Times New Roman" w:hAnsi="Times New Roman"/>
        </w:rPr>
        <w:t>(</w:t>
      </w:r>
      <w:r w:rsidR="00671DAE" w:rsidRPr="00AE2CA4">
        <w:rPr>
          <w:rFonts w:ascii="Times New Roman" w:hAnsi="Times New Roman"/>
        </w:rPr>
        <w:t>e.g.</w:t>
      </w:r>
      <w:r w:rsidR="00D20928">
        <w:rPr>
          <w:rFonts w:ascii="Times New Roman" w:hAnsi="Times New Roman"/>
        </w:rPr>
        <w:t>,</w:t>
      </w:r>
      <w:r w:rsidR="00671DAE" w:rsidRPr="00AE2CA4">
        <w:rPr>
          <w:rFonts w:ascii="Times New Roman" w:hAnsi="Times New Roman"/>
        </w:rPr>
        <w:t xml:space="preserve"> </w:t>
      </w:r>
      <w:r w:rsidR="00AF1090" w:rsidRPr="00AE2CA4">
        <w:rPr>
          <w:rFonts w:ascii="Times New Roman" w:hAnsi="Times New Roman"/>
        </w:rPr>
        <w:t xml:space="preserve">electronic upload, manual </w:t>
      </w:r>
      <w:r w:rsidRPr="00AE2CA4">
        <w:rPr>
          <w:rFonts w:ascii="Times New Roman" w:hAnsi="Times New Roman"/>
        </w:rPr>
        <w:t xml:space="preserve">entry </w:t>
      </w:r>
      <w:r w:rsidR="00AF1090" w:rsidRPr="00AE2CA4">
        <w:rPr>
          <w:rFonts w:ascii="Times New Roman" w:hAnsi="Times New Roman"/>
        </w:rPr>
        <w:t>by teacher</w:t>
      </w:r>
      <w:r w:rsidR="00671DAE" w:rsidRPr="00AE2CA4">
        <w:rPr>
          <w:rFonts w:ascii="Times New Roman" w:hAnsi="Times New Roman"/>
        </w:rPr>
        <w:t>, scanning documents</w:t>
      </w:r>
      <w:r w:rsidRPr="00AE2CA4">
        <w:rPr>
          <w:rFonts w:ascii="Times New Roman" w:hAnsi="Times New Roman"/>
        </w:rPr>
        <w:t>)</w:t>
      </w:r>
      <w:r w:rsidR="00671DAE" w:rsidRPr="00AE2CA4">
        <w:rPr>
          <w:rFonts w:ascii="Times New Roman" w:hAnsi="Times New Roman"/>
        </w:rPr>
        <w:t>?</w:t>
      </w:r>
    </w:p>
    <w:p w:rsidR="005B5930" w:rsidRPr="00AE2CA4" w:rsidRDefault="00C87591" w:rsidP="00AF1090">
      <w:pPr>
        <w:numPr>
          <w:ilvl w:val="0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Determine</w:t>
      </w:r>
      <w:r w:rsidR="00F82C6E" w:rsidRPr="00AE2CA4">
        <w:rPr>
          <w:rFonts w:ascii="Times New Roman" w:hAnsi="Times New Roman"/>
        </w:rPr>
        <w:t xml:space="preserve"> the</w:t>
      </w:r>
      <w:r w:rsidRPr="00AE2CA4">
        <w:rPr>
          <w:rFonts w:ascii="Times New Roman" w:hAnsi="Times New Roman"/>
        </w:rPr>
        <w:t xml:space="preserve"> t</w:t>
      </w:r>
      <w:r w:rsidR="005B5930" w:rsidRPr="00AE2CA4">
        <w:rPr>
          <w:rFonts w:ascii="Times New Roman" w:hAnsi="Times New Roman"/>
        </w:rPr>
        <w:t>raining needs</w:t>
      </w:r>
      <w:r w:rsidR="00F82C6E" w:rsidRPr="00AE2CA4">
        <w:rPr>
          <w:rFonts w:ascii="Times New Roman" w:hAnsi="Times New Roman"/>
        </w:rPr>
        <w:t xml:space="preserve"> at the school division level and at the school level.</w:t>
      </w:r>
    </w:p>
    <w:p w:rsidR="00F82C6E" w:rsidRPr="00AE2CA4" w:rsidRDefault="00AF1090" w:rsidP="00F82C6E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Which staff need to be trained and for what reason</w:t>
      </w:r>
      <w:r w:rsidR="00F82C6E" w:rsidRPr="00AE2CA4">
        <w:rPr>
          <w:rFonts w:ascii="Times New Roman" w:hAnsi="Times New Roman"/>
        </w:rPr>
        <w:t>?</w:t>
      </w:r>
    </w:p>
    <w:p w:rsidR="00AF1090" w:rsidRPr="00AE2CA4" w:rsidRDefault="00F82C6E" w:rsidP="00AF1090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What is the d</w:t>
      </w:r>
      <w:r w:rsidR="00AF1090" w:rsidRPr="00AE2CA4">
        <w:rPr>
          <w:rFonts w:ascii="Times New Roman" w:hAnsi="Times New Roman"/>
        </w:rPr>
        <w:t>uration of training and recurrence</w:t>
      </w:r>
      <w:r w:rsidRPr="00AE2CA4">
        <w:rPr>
          <w:rFonts w:ascii="Times New Roman" w:hAnsi="Times New Roman"/>
        </w:rPr>
        <w:t xml:space="preserve"> planned by the vendor?</w:t>
      </w:r>
    </w:p>
    <w:p w:rsidR="00F82C6E" w:rsidRPr="00AE2CA4" w:rsidRDefault="00F82C6E" w:rsidP="00AF1090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 xml:space="preserve"> How and where will training be delivered? </w:t>
      </w:r>
    </w:p>
    <w:p w:rsidR="005B5930" w:rsidRPr="00AE2CA4" w:rsidRDefault="00F82C6E" w:rsidP="00AF1090">
      <w:pPr>
        <w:numPr>
          <w:ilvl w:val="0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Identify the cost associated with the assessment, including:</w:t>
      </w:r>
    </w:p>
    <w:p w:rsidR="00F82C6E" w:rsidRPr="00AE2CA4" w:rsidRDefault="00F82C6E" w:rsidP="00F82C6E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Financial cost (i</w:t>
      </w:r>
      <w:r w:rsidR="005B5930" w:rsidRPr="00AE2CA4">
        <w:rPr>
          <w:rFonts w:ascii="Times New Roman" w:hAnsi="Times New Roman"/>
        </w:rPr>
        <w:t>nitial, recurring, training, ancillary materials</w:t>
      </w:r>
      <w:r w:rsidRPr="00AE2CA4">
        <w:rPr>
          <w:rFonts w:ascii="Times New Roman" w:hAnsi="Times New Roman"/>
        </w:rPr>
        <w:t>).</w:t>
      </w:r>
    </w:p>
    <w:p w:rsidR="00AF1090" w:rsidRPr="00AE2CA4" w:rsidRDefault="00F82C6E" w:rsidP="00F82C6E">
      <w:pPr>
        <w:numPr>
          <w:ilvl w:val="1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Other resources that need to be allotted, such as:</w:t>
      </w:r>
    </w:p>
    <w:p w:rsidR="00AF1090" w:rsidRPr="00AE2CA4" w:rsidRDefault="00AF1090" w:rsidP="00F82C6E">
      <w:pPr>
        <w:numPr>
          <w:ilvl w:val="2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Time for teachers/staff to be trained, administer tests, analyze test results</w:t>
      </w:r>
      <w:r w:rsidR="00F82C6E" w:rsidRPr="00AE2CA4">
        <w:rPr>
          <w:rFonts w:ascii="Times New Roman" w:hAnsi="Times New Roman"/>
        </w:rPr>
        <w:t>;</w:t>
      </w:r>
    </w:p>
    <w:p w:rsidR="00AF1090" w:rsidRPr="00AE2CA4" w:rsidRDefault="00671DAE" w:rsidP="00F82C6E">
      <w:pPr>
        <w:numPr>
          <w:ilvl w:val="2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 xml:space="preserve">Information technology (IT) </w:t>
      </w:r>
      <w:r w:rsidR="00AF1090" w:rsidRPr="00AE2CA4">
        <w:rPr>
          <w:rFonts w:ascii="Times New Roman" w:hAnsi="Times New Roman"/>
        </w:rPr>
        <w:t xml:space="preserve"> needs</w:t>
      </w:r>
      <w:r w:rsidR="00F82C6E" w:rsidRPr="00AE2CA4">
        <w:rPr>
          <w:rFonts w:ascii="Times New Roman" w:hAnsi="Times New Roman"/>
        </w:rPr>
        <w:t>;</w:t>
      </w:r>
    </w:p>
    <w:p w:rsidR="00AF1090" w:rsidRPr="00AE2CA4" w:rsidRDefault="00AF1090" w:rsidP="00F82C6E">
      <w:pPr>
        <w:numPr>
          <w:ilvl w:val="2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Acquisition of materials for testing, processing answer sheets</w:t>
      </w:r>
      <w:r w:rsidR="00F82C6E" w:rsidRPr="00AE2CA4">
        <w:rPr>
          <w:rFonts w:ascii="Times New Roman" w:hAnsi="Times New Roman"/>
        </w:rPr>
        <w:t>;</w:t>
      </w:r>
    </w:p>
    <w:p w:rsidR="00AF1090" w:rsidRPr="00AE2CA4" w:rsidRDefault="00AF1090" w:rsidP="00F82C6E">
      <w:pPr>
        <w:numPr>
          <w:ilvl w:val="2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 xml:space="preserve">Staff to analyze </w:t>
      </w:r>
      <w:r w:rsidR="00F82C6E" w:rsidRPr="00AE2CA4">
        <w:rPr>
          <w:rFonts w:ascii="Times New Roman" w:hAnsi="Times New Roman"/>
        </w:rPr>
        <w:t>data by division, school</w:t>
      </w:r>
      <w:r w:rsidRPr="00AE2CA4">
        <w:rPr>
          <w:rFonts w:ascii="Times New Roman" w:hAnsi="Times New Roman"/>
        </w:rPr>
        <w:t>, student</w:t>
      </w:r>
      <w:r w:rsidR="00F82C6E" w:rsidRPr="00AE2CA4">
        <w:rPr>
          <w:rFonts w:ascii="Times New Roman" w:hAnsi="Times New Roman"/>
        </w:rPr>
        <w:t>;</w:t>
      </w:r>
      <w:r w:rsidR="00D20928">
        <w:rPr>
          <w:rFonts w:ascii="Times New Roman" w:hAnsi="Times New Roman"/>
        </w:rPr>
        <w:t xml:space="preserve"> and</w:t>
      </w:r>
    </w:p>
    <w:p w:rsidR="00AF1090" w:rsidRPr="00AE2CA4" w:rsidRDefault="00AF1090" w:rsidP="00F82C6E">
      <w:pPr>
        <w:numPr>
          <w:ilvl w:val="2"/>
          <w:numId w:val="1"/>
        </w:numPr>
        <w:rPr>
          <w:rFonts w:ascii="Times New Roman" w:hAnsi="Times New Roman"/>
        </w:rPr>
      </w:pPr>
      <w:r w:rsidRPr="00AE2CA4">
        <w:rPr>
          <w:rFonts w:ascii="Times New Roman" w:hAnsi="Times New Roman"/>
        </w:rPr>
        <w:t>Time from instruction</w:t>
      </w:r>
      <w:r w:rsidR="00F82C6E" w:rsidRPr="00AE2CA4">
        <w:rPr>
          <w:rFonts w:ascii="Times New Roman" w:hAnsi="Times New Roman"/>
        </w:rPr>
        <w:t>.</w:t>
      </w:r>
    </w:p>
    <w:p w:rsidR="00B816F5" w:rsidRPr="00AE2CA4" w:rsidRDefault="00B816F5">
      <w:pPr>
        <w:rPr>
          <w:rFonts w:ascii="Times New Roman" w:hAnsi="Times New Roman"/>
        </w:rPr>
      </w:pPr>
    </w:p>
    <w:sectPr w:rsidR="00B816F5" w:rsidRPr="00AE2CA4" w:rsidSect="00760B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3F" w:rsidRDefault="000C623F" w:rsidP="000C623F">
      <w:pPr>
        <w:spacing w:after="0" w:line="240" w:lineRule="auto"/>
      </w:pPr>
      <w:r>
        <w:separator/>
      </w:r>
    </w:p>
  </w:endnote>
  <w:endnote w:type="continuationSeparator" w:id="0">
    <w:p w:rsidR="000C623F" w:rsidRDefault="000C623F" w:rsidP="000C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3F" w:rsidRDefault="000C623F" w:rsidP="000C623F">
      <w:pPr>
        <w:spacing w:after="0" w:line="240" w:lineRule="auto"/>
      </w:pPr>
      <w:r>
        <w:separator/>
      </w:r>
    </w:p>
  </w:footnote>
  <w:footnote w:type="continuationSeparator" w:id="0">
    <w:p w:rsidR="000C623F" w:rsidRDefault="000C623F" w:rsidP="000C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3F" w:rsidRDefault="00D31B5F" w:rsidP="000C623F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Attachment A</w:t>
    </w:r>
    <w:r w:rsidR="00005038">
      <w:rPr>
        <w:rFonts w:ascii="Times New Roman" w:hAnsi="Times New Roman"/>
        <w:sz w:val="20"/>
        <w:szCs w:val="20"/>
      </w:rPr>
      <w:t xml:space="preserve"> to Supt’s Memo #078</w:t>
    </w:r>
    <w:r w:rsidR="000C623F" w:rsidRPr="000C623F">
      <w:rPr>
        <w:rFonts w:ascii="Times New Roman" w:hAnsi="Times New Roman"/>
        <w:sz w:val="20"/>
        <w:szCs w:val="20"/>
      </w:rPr>
      <w:t>-13</w:t>
    </w:r>
  </w:p>
  <w:p w:rsidR="00D20928" w:rsidRPr="000C623F" w:rsidRDefault="00D20928" w:rsidP="00D20928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  <w:t xml:space="preserve">                                                                                  March 29,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6B05"/>
    <w:multiLevelType w:val="hybridMultilevel"/>
    <w:tmpl w:val="F1C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6F5"/>
    <w:rsid w:val="00005038"/>
    <w:rsid w:val="000C623F"/>
    <w:rsid w:val="000F761E"/>
    <w:rsid w:val="00137F7C"/>
    <w:rsid w:val="001F7A11"/>
    <w:rsid w:val="00220FE4"/>
    <w:rsid w:val="002C6FED"/>
    <w:rsid w:val="00311587"/>
    <w:rsid w:val="003204D0"/>
    <w:rsid w:val="00324C15"/>
    <w:rsid w:val="003337A9"/>
    <w:rsid w:val="005B5930"/>
    <w:rsid w:val="006145AB"/>
    <w:rsid w:val="00671DAE"/>
    <w:rsid w:val="006D76A0"/>
    <w:rsid w:val="007364B3"/>
    <w:rsid w:val="00760BA6"/>
    <w:rsid w:val="0088401F"/>
    <w:rsid w:val="00967A34"/>
    <w:rsid w:val="00A728BA"/>
    <w:rsid w:val="00AE2CA4"/>
    <w:rsid w:val="00AF1090"/>
    <w:rsid w:val="00B816F5"/>
    <w:rsid w:val="00C87591"/>
    <w:rsid w:val="00CF7953"/>
    <w:rsid w:val="00D13744"/>
    <w:rsid w:val="00D20928"/>
    <w:rsid w:val="00D25DB2"/>
    <w:rsid w:val="00D31B5F"/>
    <w:rsid w:val="00D66683"/>
    <w:rsid w:val="00DD317A"/>
    <w:rsid w:val="00F82C6E"/>
    <w:rsid w:val="00F9767B"/>
    <w:rsid w:val="00FC0D20"/>
    <w:rsid w:val="00FC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23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C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23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jwn55775</cp:lastModifiedBy>
  <cp:revision>9</cp:revision>
  <dcterms:created xsi:type="dcterms:W3CDTF">2013-03-20T15:09:00Z</dcterms:created>
  <dcterms:modified xsi:type="dcterms:W3CDTF">2013-03-25T15:18:00Z</dcterms:modified>
</cp:coreProperties>
</file>