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BFAC97" w14:textId="53C85ED1" w:rsidR="00167950" w:rsidRPr="002F2AF8" w:rsidRDefault="00167950" w:rsidP="00167950">
      <w:pPr>
        <w:pStyle w:val="Heading1"/>
        <w:tabs>
          <w:tab w:val="left" w:pos="1440"/>
        </w:tabs>
        <w:rPr>
          <w:szCs w:val="24"/>
        </w:rPr>
      </w:pPr>
      <w:r w:rsidRPr="002F2AF8">
        <w:rPr>
          <w:szCs w:val="24"/>
        </w:rPr>
        <w:t>Superintendent’s Memo #</w:t>
      </w:r>
      <w:r w:rsidR="002619C4">
        <w:rPr>
          <w:szCs w:val="24"/>
        </w:rPr>
        <w:t>180</w:t>
      </w:r>
      <w:r w:rsidR="00D64793">
        <w:rPr>
          <w:szCs w:val="24"/>
        </w:rPr>
        <w:t>-20</w:t>
      </w:r>
    </w:p>
    <w:p w14:paraId="504CF07A" w14:textId="77777777" w:rsidR="00167950" w:rsidRPr="002F2AF8" w:rsidRDefault="00167950" w:rsidP="00167950">
      <w:pPr>
        <w:jc w:val="center"/>
        <w:rPr>
          <w:szCs w:val="24"/>
        </w:rPr>
      </w:pPr>
      <w:r w:rsidRPr="002F2AF8">
        <w:rPr>
          <w:noProof/>
          <w:szCs w:val="24"/>
        </w:rPr>
        <w:drawing>
          <wp:inline distT="0" distB="0" distL="0" distR="0" wp14:anchorId="0FF9943E" wp14:editId="74B8CBF6">
            <wp:extent cx="694055" cy="694055"/>
            <wp:effectExtent l="0" t="0" r="0" b="0"/>
            <wp:docPr id="1" name="Picture 1" descr="Virginia State seal, Commonwealth of Virginia - Link to Superintendent's Memos pag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ginia State seal, Commonwealth of Virginia - Link to Superintendent's Memos p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4055" cy="694055"/>
                    </a:xfrm>
                    <a:prstGeom prst="rect">
                      <a:avLst/>
                    </a:prstGeom>
                    <a:noFill/>
                    <a:ln>
                      <a:noFill/>
                    </a:ln>
                  </pic:spPr>
                </pic:pic>
              </a:graphicData>
            </a:graphic>
          </wp:inline>
        </w:drawing>
      </w:r>
      <w:r w:rsidRPr="002F2AF8">
        <w:rPr>
          <w:szCs w:val="24"/>
        </w:rPr>
        <w:br/>
      </w:r>
      <w:r w:rsidRPr="002F2AF8">
        <w:rPr>
          <w:rStyle w:val="Strong"/>
          <w:color w:val="000000"/>
          <w:szCs w:val="24"/>
        </w:rPr>
        <w:t>COMMONWEALTH of VIRGINIA </w:t>
      </w:r>
      <w:r w:rsidRPr="002F2AF8">
        <w:rPr>
          <w:b/>
          <w:bCs/>
          <w:color w:val="000000"/>
          <w:szCs w:val="24"/>
        </w:rPr>
        <w:br/>
      </w:r>
      <w:r w:rsidRPr="002F2AF8">
        <w:rPr>
          <w:rStyle w:val="Strong"/>
          <w:color w:val="000000"/>
          <w:szCs w:val="24"/>
        </w:rPr>
        <w:t>Department of Education</w:t>
      </w:r>
      <w:r w:rsidR="002F2AF8">
        <w:rPr>
          <w:rStyle w:val="Strong"/>
          <w:color w:val="000000"/>
          <w:szCs w:val="24"/>
        </w:rPr>
        <w:br/>
      </w:r>
    </w:p>
    <w:p w14:paraId="32B24712" w14:textId="036BC0D5" w:rsidR="00167950" w:rsidRPr="002F2AF8" w:rsidRDefault="00167950" w:rsidP="00A81436">
      <w:pPr>
        <w:tabs>
          <w:tab w:val="left" w:pos="1800"/>
        </w:tabs>
        <w:rPr>
          <w:szCs w:val="24"/>
        </w:rPr>
      </w:pPr>
      <w:r w:rsidRPr="002F2AF8">
        <w:rPr>
          <w:szCs w:val="24"/>
        </w:rPr>
        <w:t>DATE:</w:t>
      </w:r>
      <w:r w:rsidR="00D95780" w:rsidRPr="002F2AF8">
        <w:rPr>
          <w:szCs w:val="24"/>
        </w:rPr>
        <w:tab/>
      </w:r>
      <w:r w:rsidR="00F9588C">
        <w:rPr>
          <w:szCs w:val="24"/>
        </w:rPr>
        <w:t>July 17, 2020</w:t>
      </w:r>
    </w:p>
    <w:p w14:paraId="7C5D53B4" w14:textId="77777777" w:rsidR="00167950" w:rsidRPr="002F2AF8" w:rsidRDefault="00167950" w:rsidP="00A81436">
      <w:pPr>
        <w:tabs>
          <w:tab w:val="left" w:pos="1800"/>
        </w:tabs>
        <w:rPr>
          <w:szCs w:val="24"/>
        </w:rPr>
      </w:pPr>
      <w:r w:rsidRPr="002F2AF8">
        <w:rPr>
          <w:szCs w:val="24"/>
        </w:rPr>
        <w:t xml:space="preserve">TO: </w:t>
      </w:r>
      <w:r w:rsidR="00D95780" w:rsidRPr="002F2AF8">
        <w:rPr>
          <w:szCs w:val="24"/>
        </w:rPr>
        <w:tab/>
      </w:r>
      <w:r w:rsidRPr="002F2AF8">
        <w:rPr>
          <w:szCs w:val="24"/>
        </w:rPr>
        <w:t>Division Superintendents</w:t>
      </w:r>
    </w:p>
    <w:p w14:paraId="23611C40" w14:textId="77777777" w:rsidR="00167950" w:rsidRPr="002F2AF8" w:rsidRDefault="00167950" w:rsidP="00A81436">
      <w:pPr>
        <w:tabs>
          <w:tab w:val="left" w:pos="1800"/>
        </w:tabs>
        <w:rPr>
          <w:szCs w:val="24"/>
        </w:rPr>
      </w:pPr>
      <w:r w:rsidRPr="002F2AF8">
        <w:rPr>
          <w:szCs w:val="24"/>
        </w:rPr>
        <w:t xml:space="preserve">FROM: </w:t>
      </w:r>
      <w:r w:rsidR="00D95780" w:rsidRPr="002F2AF8">
        <w:rPr>
          <w:szCs w:val="24"/>
        </w:rPr>
        <w:tab/>
      </w:r>
      <w:r w:rsidRPr="002F2AF8">
        <w:rPr>
          <w:color w:val="000000"/>
          <w:szCs w:val="24"/>
        </w:rPr>
        <w:t>James F. Lane</w:t>
      </w:r>
      <w:r w:rsidRPr="002F2AF8">
        <w:rPr>
          <w:szCs w:val="24"/>
        </w:rPr>
        <w:t xml:space="preserve">, </w:t>
      </w:r>
      <w:r w:rsidR="00414707" w:rsidRPr="002F2AF8">
        <w:rPr>
          <w:color w:val="000000"/>
          <w:szCs w:val="24"/>
        </w:rPr>
        <w:t>Ed.D., </w:t>
      </w:r>
      <w:r w:rsidRPr="002F2AF8">
        <w:rPr>
          <w:szCs w:val="24"/>
        </w:rPr>
        <w:t>Superintendent of Public Instruction</w:t>
      </w:r>
    </w:p>
    <w:p w14:paraId="5F858077" w14:textId="268E1DAC" w:rsidR="00167950" w:rsidRPr="002F2AF8" w:rsidRDefault="00167950" w:rsidP="00A81436">
      <w:pPr>
        <w:pStyle w:val="Heading2"/>
        <w:tabs>
          <w:tab w:val="left" w:pos="1800"/>
        </w:tabs>
        <w:rPr>
          <w:szCs w:val="24"/>
        </w:rPr>
      </w:pPr>
      <w:r w:rsidRPr="002F2AF8">
        <w:rPr>
          <w:szCs w:val="24"/>
        </w:rPr>
        <w:t xml:space="preserve">SUBJECT: </w:t>
      </w:r>
      <w:r w:rsidR="00D95780" w:rsidRPr="002F2AF8">
        <w:rPr>
          <w:szCs w:val="24"/>
        </w:rPr>
        <w:tab/>
      </w:r>
      <w:r w:rsidR="0070539C">
        <w:rPr>
          <w:szCs w:val="24"/>
        </w:rPr>
        <w:t xml:space="preserve">Planning for School </w:t>
      </w:r>
      <w:r w:rsidR="00BF6034">
        <w:rPr>
          <w:szCs w:val="24"/>
        </w:rPr>
        <w:t>Meals in S</w:t>
      </w:r>
      <w:r w:rsidR="0070539C">
        <w:rPr>
          <w:szCs w:val="24"/>
        </w:rPr>
        <w:t>Y 2020-2</w:t>
      </w:r>
      <w:r w:rsidR="00491DD2">
        <w:rPr>
          <w:szCs w:val="24"/>
        </w:rPr>
        <w:t>02</w:t>
      </w:r>
      <w:r w:rsidR="0070539C">
        <w:rPr>
          <w:szCs w:val="24"/>
        </w:rPr>
        <w:t>1</w:t>
      </w:r>
    </w:p>
    <w:p w14:paraId="1F9E3E6F" w14:textId="426CBE87" w:rsidR="001A5035" w:rsidRDefault="0070539C" w:rsidP="00167950">
      <w:pPr>
        <w:rPr>
          <w:rStyle w:val="PlaceholderText"/>
          <w:color w:val="auto"/>
          <w:szCs w:val="24"/>
        </w:rPr>
      </w:pPr>
      <w:r>
        <w:rPr>
          <w:rStyle w:val="PlaceholderText"/>
          <w:color w:val="auto"/>
          <w:szCs w:val="24"/>
        </w:rPr>
        <w:t xml:space="preserve">The purpose of this </w:t>
      </w:r>
      <w:r w:rsidR="00B84116">
        <w:rPr>
          <w:rStyle w:val="PlaceholderText"/>
          <w:color w:val="auto"/>
          <w:szCs w:val="24"/>
        </w:rPr>
        <w:t xml:space="preserve">memo </w:t>
      </w:r>
      <w:r w:rsidR="00E0501D">
        <w:rPr>
          <w:rStyle w:val="PlaceholderText"/>
          <w:color w:val="auto"/>
          <w:szCs w:val="24"/>
        </w:rPr>
        <w:t>is t</w:t>
      </w:r>
      <w:bookmarkStart w:id="0" w:name="_GoBack"/>
      <w:bookmarkEnd w:id="0"/>
      <w:r w:rsidR="00E0501D">
        <w:rPr>
          <w:rStyle w:val="PlaceholderText"/>
          <w:color w:val="auto"/>
          <w:szCs w:val="24"/>
        </w:rPr>
        <w:t>o provide information regarding school nutrition programs for</w:t>
      </w:r>
      <w:r>
        <w:rPr>
          <w:rStyle w:val="PlaceholderText"/>
          <w:color w:val="auto"/>
          <w:szCs w:val="24"/>
        </w:rPr>
        <w:t xml:space="preserve"> students for </w:t>
      </w:r>
      <w:r w:rsidR="00D56A1E">
        <w:rPr>
          <w:rStyle w:val="PlaceholderText"/>
          <w:color w:val="auto"/>
          <w:szCs w:val="24"/>
        </w:rPr>
        <w:t>s</w:t>
      </w:r>
      <w:r>
        <w:rPr>
          <w:rStyle w:val="PlaceholderText"/>
          <w:color w:val="auto"/>
          <w:szCs w:val="24"/>
        </w:rPr>
        <w:t xml:space="preserve">chool </w:t>
      </w:r>
      <w:r w:rsidR="00D56A1E">
        <w:rPr>
          <w:rStyle w:val="PlaceholderText"/>
          <w:color w:val="auto"/>
          <w:szCs w:val="24"/>
        </w:rPr>
        <w:t>y</w:t>
      </w:r>
      <w:r>
        <w:rPr>
          <w:rStyle w:val="PlaceholderText"/>
          <w:color w:val="auto"/>
          <w:szCs w:val="24"/>
        </w:rPr>
        <w:t>ear</w:t>
      </w:r>
      <w:r w:rsidR="00A50E31">
        <w:rPr>
          <w:rStyle w:val="PlaceholderText"/>
          <w:color w:val="auto"/>
          <w:szCs w:val="24"/>
        </w:rPr>
        <w:t xml:space="preserve"> (SY)</w:t>
      </w:r>
      <w:r>
        <w:rPr>
          <w:rStyle w:val="PlaceholderText"/>
          <w:color w:val="auto"/>
          <w:szCs w:val="24"/>
        </w:rPr>
        <w:t xml:space="preserve"> 2020-</w:t>
      </w:r>
      <w:r w:rsidR="00B84116">
        <w:rPr>
          <w:rStyle w:val="PlaceholderText"/>
          <w:color w:val="auto"/>
          <w:szCs w:val="24"/>
        </w:rPr>
        <w:t>20</w:t>
      </w:r>
      <w:r>
        <w:rPr>
          <w:rStyle w:val="PlaceholderText"/>
          <w:color w:val="auto"/>
          <w:szCs w:val="24"/>
        </w:rPr>
        <w:t>21.</w:t>
      </w:r>
      <w:r w:rsidR="00110355">
        <w:rPr>
          <w:rStyle w:val="PlaceholderText"/>
          <w:color w:val="auto"/>
          <w:szCs w:val="24"/>
        </w:rPr>
        <w:t xml:space="preserve"> The Virginia Department of Education, Office of School Nutrition Programs</w:t>
      </w:r>
      <w:r w:rsidR="004B4F03">
        <w:rPr>
          <w:rStyle w:val="PlaceholderText"/>
          <w:color w:val="auto"/>
          <w:szCs w:val="24"/>
        </w:rPr>
        <w:t xml:space="preserve"> (VDOE-SNP)</w:t>
      </w:r>
      <w:r w:rsidR="00110355">
        <w:rPr>
          <w:rStyle w:val="PlaceholderText"/>
          <w:color w:val="auto"/>
          <w:szCs w:val="24"/>
        </w:rPr>
        <w:t xml:space="preserve"> has elected to utilize the five waivers issued by the </w:t>
      </w:r>
      <w:r w:rsidR="004557E4">
        <w:rPr>
          <w:rStyle w:val="PlaceholderText"/>
          <w:color w:val="auto"/>
          <w:szCs w:val="24"/>
        </w:rPr>
        <w:t>U.S. Department of Agriculture</w:t>
      </w:r>
      <w:r w:rsidR="00B84116">
        <w:rPr>
          <w:rStyle w:val="PlaceholderText"/>
          <w:color w:val="auto"/>
          <w:szCs w:val="24"/>
        </w:rPr>
        <w:t xml:space="preserve"> (USDA)</w:t>
      </w:r>
      <w:r w:rsidR="004557E4">
        <w:rPr>
          <w:rStyle w:val="PlaceholderText"/>
          <w:color w:val="auto"/>
          <w:szCs w:val="24"/>
        </w:rPr>
        <w:t xml:space="preserve"> </w:t>
      </w:r>
      <w:r w:rsidR="00110355">
        <w:rPr>
          <w:rStyle w:val="PlaceholderText"/>
          <w:color w:val="auto"/>
          <w:szCs w:val="24"/>
        </w:rPr>
        <w:t xml:space="preserve">to assist in the </w:t>
      </w:r>
      <w:r w:rsidR="004557E4">
        <w:rPr>
          <w:rStyle w:val="PlaceholderText"/>
          <w:color w:val="auto"/>
          <w:szCs w:val="24"/>
        </w:rPr>
        <w:t>planning</w:t>
      </w:r>
      <w:r w:rsidR="00110355">
        <w:rPr>
          <w:rStyle w:val="PlaceholderText"/>
          <w:color w:val="auto"/>
          <w:szCs w:val="24"/>
        </w:rPr>
        <w:t xml:space="preserve"> and provision of school meals</w:t>
      </w:r>
      <w:r w:rsidR="004557E4">
        <w:rPr>
          <w:rStyle w:val="PlaceholderText"/>
          <w:color w:val="auto"/>
          <w:szCs w:val="24"/>
        </w:rPr>
        <w:t xml:space="preserve"> for the upcoming school year. These waivers </w:t>
      </w:r>
      <w:r w:rsidR="00143791">
        <w:rPr>
          <w:rStyle w:val="PlaceholderText"/>
          <w:color w:val="auto"/>
          <w:szCs w:val="24"/>
        </w:rPr>
        <w:t xml:space="preserve">will </w:t>
      </w:r>
      <w:r w:rsidR="00401CA3">
        <w:rPr>
          <w:rStyle w:val="PlaceholderText"/>
          <w:color w:val="auto"/>
          <w:szCs w:val="24"/>
        </w:rPr>
        <w:t xml:space="preserve">provide </w:t>
      </w:r>
      <w:r w:rsidR="00B84116">
        <w:rPr>
          <w:rStyle w:val="PlaceholderText"/>
          <w:color w:val="auto"/>
          <w:szCs w:val="24"/>
        </w:rPr>
        <w:t>flexibilities</w:t>
      </w:r>
      <w:r w:rsidR="00143791">
        <w:rPr>
          <w:rStyle w:val="PlaceholderText"/>
          <w:color w:val="auto"/>
          <w:szCs w:val="24"/>
        </w:rPr>
        <w:t xml:space="preserve"> needed to operate the National School Lunch Program (NSLP), School Breakfast Program (SBP), and the At-Risk portion of the Child and Adult Care Food Program</w:t>
      </w:r>
      <w:r w:rsidR="00842F0B">
        <w:rPr>
          <w:rStyle w:val="PlaceholderText"/>
          <w:color w:val="auto"/>
          <w:szCs w:val="24"/>
        </w:rPr>
        <w:t xml:space="preserve"> (CACFP</w:t>
      </w:r>
      <w:r w:rsidR="004758C5">
        <w:rPr>
          <w:rStyle w:val="PlaceholderText"/>
          <w:color w:val="auto"/>
          <w:szCs w:val="24"/>
        </w:rPr>
        <w:t>)</w:t>
      </w:r>
      <w:r w:rsidR="00842F0B">
        <w:rPr>
          <w:rStyle w:val="PlaceholderText"/>
          <w:color w:val="auto"/>
          <w:szCs w:val="24"/>
        </w:rPr>
        <w:t>.</w:t>
      </w:r>
      <w:r w:rsidR="00B84116">
        <w:rPr>
          <w:rStyle w:val="PlaceholderText"/>
          <w:color w:val="auto"/>
          <w:szCs w:val="24"/>
        </w:rPr>
        <w:t xml:space="preserve"> </w:t>
      </w:r>
      <w:r w:rsidR="00E0501D">
        <w:rPr>
          <w:rStyle w:val="PlaceholderText"/>
          <w:color w:val="auto"/>
          <w:szCs w:val="24"/>
        </w:rPr>
        <w:t>Ensuring equitable</w:t>
      </w:r>
      <w:r w:rsidR="00C34B52">
        <w:rPr>
          <w:rStyle w:val="PlaceholderText"/>
          <w:color w:val="auto"/>
          <w:szCs w:val="24"/>
        </w:rPr>
        <w:t xml:space="preserve"> access to nutritious meals</w:t>
      </w:r>
      <w:r w:rsidR="00E0501D">
        <w:rPr>
          <w:rStyle w:val="PlaceholderText"/>
          <w:color w:val="auto"/>
          <w:szCs w:val="24"/>
        </w:rPr>
        <w:t xml:space="preserve"> </w:t>
      </w:r>
      <w:r w:rsidR="00401CA3">
        <w:rPr>
          <w:rStyle w:val="PlaceholderText"/>
          <w:color w:val="auto"/>
          <w:szCs w:val="24"/>
        </w:rPr>
        <w:t xml:space="preserve">for </w:t>
      </w:r>
      <w:r w:rsidR="00E0501D">
        <w:rPr>
          <w:rStyle w:val="PlaceholderText"/>
          <w:color w:val="auto"/>
          <w:szCs w:val="24"/>
        </w:rPr>
        <w:t>all students, whether receiving in</w:t>
      </w:r>
      <w:r w:rsidR="00401CA3">
        <w:rPr>
          <w:rStyle w:val="PlaceholderText"/>
          <w:color w:val="auto"/>
          <w:szCs w:val="24"/>
        </w:rPr>
        <w:t>-</w:t>
      </w:r>
      <w:r w:rsidR="00E0501D">
        <w:rPr>
          <w:rStyle w:val="PlaceholderText"/>
          <w:color w:val="auto"/>
          <w:szCs w:val="24"/>
        </w:rPr>
        <w:t>class or virtual instruction</w:t>
      </w:r>
      <w:r w:rsidR="00C34B52">
        <w:rPr>
          <w:rStyle w:val="PlaceholderText"/>
          <w:color w:val="auto"/>
          <w:szCs w:val="24"/>
        </w:rPr>
        <w:t xml:space="preserve"> </w:t>
      </w:r>
      <w:r w:rsidR="00401CA3">
        <w:rPr>
          <w:rStyle w:val="PlaceholderText"/>
          <w:color w:val="auto"/>
          <w:szCs w:val="24"/>
        </w:rPr>
        <w:t>while</w:t>
      </w:r>
      <w:r w:rsidR="00E0501D">
        <w:rPr>
          <w:rStyle w:val="PlaceholderText"/>
          <w:color w:val="auto"/>
          <w:szCs w:val="24"/>
        </w:rPr>
        <w:t xml:space="preserve"> </w:t>
      </w:r>
      <w:r w:rsidR="00C34B52">
        <w:rPr>
          <w:rStyle w:val="PlaceholderText"/>
          <w:color w:val="auto"/>
          <w:szCs w:val="24"/>
        </w:rPr>
        <w:t>minimizing potential exposure to COVID-19</w:t>
      </w:r>
      <w:r w:rsidR="00401CA3">
        <w:rPr>
          <w:rStyle w:val="PlaceholderText"/>
          <w:color w:val="auto"/>
          <w:szCs w:val="24"/>
        </w:rPr>
        <w:t>,</w:t>
      </w:r>
      <w:r w:rsidR="00C34B52">
        <w:rPr>
          <w:rStyle w:val="PlaceholderText"/>
          <w:color w:val="auto"/>
          <w:szCs w:val="24"/>
        </w:rPr>
        <w:t xml:space="preserve"> remains the focus of the VDOE. </w:t>
      </w:r>
      <w:r w:rsidR="00B83698">
        <w:rPr>
          <w:rStyle w:val="PlaceholderText"/>
          <w:color w:val="auto"/>
          <w:szCs w:val="24"/>
        </w:rPr>
        <w:t xml:space="preserve">Local </w:t>
      </w:r>
      <w:r w:rsidR="008B401D">
        <w:rPr>
          <w:rStyle w:val="PlaceholderText"/>
          <w:color w:val="auto"/>
          <w:szCs w:val="24"/>
        </w:rPr>
        <w:t>s</w:t>
      </w:r>
      <w:r w:rsidR="00B83698">
        <w:rPr>
          <w:rStyle w:val="PlaceholderText"/>
          <w:color w:val="auto"/>
          <w:szCs w:val="24"/>
        </w:rPr>
        <w:t>chool divisions must notify the VDOE</w:t>
      </w:r>
      <w:r w:rsidR="003273BE">
        <w:rPr>
          <w:rStyle w:val="PlaceholderText"/>
          <w:color w:val="auto"/>
          <w:szCs w:val="24"/>
        </w:rPr>
        <w:t>-</w:t>
      </w:r>
      <w:r w:rsidR="00B83698">
        <w:rPr>
          <w:rStyle w:val="PlaceholderText"/>
          <w:color w:val="auto"/>
          <w:szCs w:val="24"/>
        </w:rPr>
        <w:t>SNP of their request to utilize the waivers. The meal pattern flexibility waiver will require VDOE</w:t>
      </w:r>
      <w:r w:rsidR="003273BE">
        <w:rPr>
          <w:rStyle w:val="PlaceholderText"/>
          <w:color w:val="auto"/>
          <w:szCs w:val="24"/>
        </w:rPr>
        <w:t>-</w:t>
      </w:r>
      <w:r w:rsidR="00B83698">
        <w:rPr>
          <w:rStyle w:val="PlaceholderText"/>
          <w:color w:val="auto"/>
          <w:szCs w:val="24"/>
        </w:rPr>
        <w:t xml:space="preserve">SNP approval. A link to a </w:t>
      </w:r>
      <w:r w:rsidR="003273BE">
        <w:rPr>
          <w:rStyle w:val="PlaceholderText"/>
          <w:color w:val="auto"/>
          <w:szCs w:val="24"/>
        </w:rPr>
        <w:t>S</w:t>
      </w:r>
      <w:r w:rsidR="00B83698">
        <w:rPr>
          <w:rStyle w:val="PlaceholderText"/>
          <w:color w:val="auto"/>
          <w:szCs w:val="24"/>
        </w:rPr>
        <w:t>urvey</w:t>
      </w:r>
      <w:r w:rsidR="003273BE">
        <w:rPr>
          <w:rStyle w:val="PlaceholderText"/>
          <w:color w:val="auto"/>
          <w:szCs w:val="24"/>
        </w:rPr>
        <w:t>M</w:t>
      </w:r>
      <w:r w:rsidR="00B83698">
        <w:rPr>
          <w:rStyle w:val="PlaceholderText"/>
          <w:color w:val="auto"/>
          <w:szCs w:val="24"/>
        </w:rPr>
        <w:t>onkey tool is included in this memo for waiver election and application.</w:t>
      </w:r>
    </w:p>
    <w:p w14:paraId="7C59A747" w14:textId="175424A1" w:rsidR="004C5F3F" w:rsidRDefault="004C5F3F" w:rsidP="00167950">
      <w:pPr>
        <w:rPr>
          <w:rStyle w:val="PlaceholderText"/>
          <w:color w:val="auto"/>
          <w:szCs w:val="24"/>
        </w:rPr>
      </w:pPr>
      <w:r>
        <w:t>It is important to note that school meals can only be served and claimed for reimbursement when the LEA considers the school day as an instructional day</w:t>
      </w:r>
      <w:r w:rsidR="00401CA3">
        <w:t>, either through in-class or virtual/remote instruction</w:t>
      </w:r>
      <w:r>
        <w:t>.</w:t>
      </w:r>
    </w:p>
    <w:p w14:paraId="14CDDCB4" w14:textId="77777777" w:rsidR="00EF428D" w:rsidRPr="00663F4F" w:rsidRDefault="00EF428D">
      <w:pPr>
        <w:pStyle w:val="Heading3"/>
        <w:rPr>
          <w:rStyle w:val="PlaceholderText"/>
          <w:i/>
          <w:color w:val="auto"/>
        </w:rPr>
      </w:pPr>
      <w:r w:rsidRPr="00663F4F">
        <w:rPr>
          <w:rStyle w:val="PlaceholderText"/>
          <w:i/>
          <w:color w:val="auto"/>
          <w:sz w:val="24"/>
        </w:rPr>
        <w:t>Nationwide Waiver to Allow Non-congregate Feeding in the Child Nutrition Programs</w:t>
      </w:r>
    </w:p>
    <w:p w14:paraId="38989798" w14:textId="77777777" w:rsidR="00EF428D" w:rsidRDefault="00C17DEB" w:rsidP="00167950">
      <w:pPr>
        <w:rPr>
          <w:rStyle w:val="PlaceholderText"/>
          <w:color w:val="auto"/>
          <w:szCs w:val="24"/>
        </w:rPr>
      </w:pPr>
      <w:r w:rsidRPr="00C17DEB">
        <w:rPr>
          <w:rStyle w:val="PlaceholderText"/>
          <w:color w:val="auto"/>
          <w:szCs w:val="24"/>
        </w:rPr>
        <w:t>The VDOE has received a waiver f</w:t>
      </w:r>
      <w:r>
        <w:rPr>
          <w:rStyle w:val="PlaceholderText"/>
          <w:color w:val="auto"/>
          <w:szCs w:val="24"/>
        </w:rPr>
        <w:t>or SY 2020-2021</w:t>
      </w:r>
      <w:r w:rsidR="00EF428D" w:rsidRPr="00C17DEB">
        <w:rPr>
          <w:rStyle w:val="PlaceholderText"/>
          <w:color w:val="auto"/>
          <w:szCs w:val="24"/>
        </w:rPr>
        <w:t xml:space="preserve"> </w:t>
      </w:r>
      <w:r w:rsidRPr="00C17DEB">
        <w:rPr>
          <w:rStyle w:val="PlaceholderText"/>
          <w:color w:val="auto"/>
          <w:szCs w:val="24"/>
        </w:rPr>
        <w:t xml:space="preserve">to allow </w:t>
      </w:r>
      <w:r>
        <w:rPr>
          <w:rStyle w:val="PlaceholderText"/>
          <w:color w:val="auto"/>
          <w:szCs w:val="24"/>
        </w:rPr>
        <w:t>non-congregate f</w:t>
      </w:r>
      <w:r w:rsidRPr="00C17DEB">
        <w:rPr>
          <w:rStyle w:val="PlaceholderText"/>
          <w:color w:val="auto"/>
          <w:szCs w:val="24"/>
        </w:rPr>
        <w:t>eeding in the Child Nutrition Programs</w:t>
      </w:r>
      <w:r>
        <w:rPr>
          <w:rStyle w:val="PlaceholderText"/>
          <w:color w:val="auto"/>
          <w:szCs w:val="24"/>
        </w:rPr>
        <w:t xml:space="preserve"> </w:t>
      </w:r>
      <w:r w:rsidR="00110355">
        <w:rPr>
          <w:rStyle w:val="PlaceholderText"/>
          <w:color w:val="auto"/>
          <w:szCs w:val="24"/>
        </w:rPr>
        <w:t>for</w:t>
      </w:r>
      <w:r w:rsidR="006D2910">
        <w:rPr>
          <w:rStyle w:val="PlaceholderText"/>
          <w:color w:val="auto"/>
          <w:szCs w:val="24"/>
        </w:rPr>
        <w:t xml:space="preserve"> meals served through </w:t>
      </w:r>
      <w:r w:rsidR="00110355">
        <w:rPr>
          <w:rStyle w:val="PlaceholderText"/>
          <w:color w:val="auto"/>
          <w:szCs w:val="24"/>
        </w:rPr>
        <w:t xml:space="preserve">the NSLP, </w:t>
      </w:r>
      <w:r w:rsidR="006D2910">
        <w:rPr>
          <w:rStyle w:val="PlaceholderText"/>
          <w:color w:val="auto"/>
          <w:szCs w:val="24"/>
        </w:rPr>
        <w:t>SBP</w:t>
      </w:r>
      <w:r w:rsidR="00110355">
        <w:rPr>
          <w:rStyle w:val="PlaceholderText"/>
          <w:color w:val="auto"/>
          <w:szCs w:val="24"/>
        </w:rPr>
        <w:t>, and the At-Risk portion of the CACFP</w:t>
      </w:r>
      <w:r w:rsidR="006D2910">
        <w:rPr>
          <w:rStyle w:val="PlaceholderText"/>
          <w:color w:val="auto"/>
          <w:szCs w:val="24"/>
        </w:rPr>
        <w:t>.</w:t>
      </w:r>
      <w:r w:rsidR="00B83698">
        <w:rPr>
          <w:rStyle w:val="PlaceholderText"/>
          <w:color w:val="auto"/>
          <w:szCs w:val="24"/>
        </w:rPr>
        <w:t xml:space="preserve"> This waiver is effective</w:t>
      </w:r>
      <w:r w:rsidR="006D2910">
        <w:rPr>
          <w:rStyle w:val="PlaceholderText"/>
          <w:color w:val="auto"/>
          <w:szCs w:val="24"/>
        </w:rPr>
        <w:t xml:space="preserve"> </w:t>
      </w:r>
      <w:r w:rsidR="00B83698">
        <w:t>July 1, 2020 through June 30, 2021.</w:t>
      </w:r>
    </w:p>
    <w:p w14:paraId="50FC7085" w14:textId="77777777" w:rsidR="00564EC7" w:rsidRPr="006A6873" w:rsidRDefault="00564EC7" w:rsidP="006A1A31">
      <w:pPr>
        <w:pStyle w:val="Heading3"/>
        <w:keepNext/>
        <w:widowControl w:val="0"/>
        <w:rPr>
          <w:i/>
          <w:sz w:val="24"/>
        </w:rPr>
      </w:pPr>
      <w:r w:rsidRPr="006A6873">
        <w:rPr>
          <w:i/>
          <w:sz w:val="24"/>
        </w:rPr>
        <w:t>Nationwide Waiver to Allow Meal Service Time Flexibility in NSLP, SBP, and</w:t>
      </w:r>
      <w:r w:rsidR="00B83698" w:rsidRPr="006A6873">
        <w:rPr>
          <w:i/>
          <w:sz w:val="24"/>
        </w:rPr>
        <w:t xml:space="preserve"> the At-Risk Portion of the</w:t>
      </w:r>
      <w:r w:rsidRPr="006A6873">
        <w:rPr>
          <w:i/>
          <w:sz w:val="24"/>
        </w:rPr>
        <w:t xml:space="preserve"> CACFP</w:t>
      </w:r>
    </w:p>
    <w:p w14:paraId="577E547D" w14:textId="34316E90" w:rsidR="008B401D" w:rsidRDefault="00C20E00" w:rsidP="006A1A31">
      <w:pPr>
        <w:widowControl w:val="0"/>
        <w:rPr>
          <w:b/>
          <w:i/>
          <w:szCs w:val="30"/>
        </w:rPr>
      </w:pPr>
      <w:r>
        <w:t>Th</w:t>
      </w:r>
      <w:r w:rsidR="00B83698">
        <w:t>e meal service time flexibility</w:t>
      </w:r>
      <w:r>
        <w:t xml:space="preserve"> waiver allows </w:t>
      </w:r>
      <w:r w:rsidR="00B83698">
        <w:t>school nutrition program sponsors</w:t>
      </w:r>
      <w:r>
        <w:t xml:space="preserve"> </w:t>
      </w:r>
      <w:r w:rsidR="00B83698">
        <w:t xml:space="preserve">to select </w:t>
      </w:r>
      <w:r w:rsidR="00B83698">
        <w:lastRenderedPageBreak/>
        <w:t xml:space="preserve">flexible meal times. </w:t>
      </w:r>
      <w:r>
        <w:t xml:space="preserve">This waiver applies to the </w:t>
      </w:r>
      <w:r w:rsidR="00B83698">
        <w:t xml:space="preserve">NSLP, </w:t>
      </w:r>
      <w:r>
        <w:t>SBP</w:t>
      </w:r>
      <w:r w:rsidR="00B83698">
        <w:t>,</w:t>
      </w:r>
      <w:r>
        <w:t xml:space="preserve"> and </w:t>
      </w:r>
      <w:r w:rsidR="00B83698">
        <w:t xml:space="preserve">the </w:t>
      </w:r>
      <w:r w:rsidR="005519CB">
        <w:rPr>
          <w:rStyle w:val="PlaceholderText"/>
          <w:color w:val="auto"/>
          <w:szCs w:val="24"/>
        </w:rPr>
        <w:t>At-Risk portion of the CACFP and is in</w:t>
      </w:r>
      <w:r w:rsidR="005519CB">
        <w:t xml:space="preserve"> effect</w:t>
      </w:r>
      <w:r>
        <w:t xml:space="preserve"> July 1, 2020 through June 30, 2021.</w:t>
      </w:r>
    </w:p>
    <w:p w14:paraId="247C20BE" w14:textId="77777777" w:rsidR="00C20E00" w:rsidRDefault="00C20E00" w:rsidP="00C20E00">
      <w:pPr>
        <w:pStyle w:val="Heading3"/>
        <w:rPr>
          <w:i/>
          <w:sz w:val="24"/>
        </w:rPr>
      </w:pPr>
      <w:r>
        <w:rPr>
          <w:i/>
          <w:sz w:val="24"/>
        </w:rPr>
        <w:t>Nationwide Wavier to Allow for Parents and Guardians to Pick up Meals for Children</w:t>
      </w:r>
    </w:p>
    <w:p w14:paraId="4900F0FD" w14:textId="77777777" w:rsidR="00C20E00" w:rsidRDefault="00B83698" w:rsidP="00C20E00">
      <w:r>
        <w:t>School nutrition pr</w:t>
      </w:r>
      <w:r w:rsidR="00C20E00">
        <w:t xml:space="preserve">ogram sponsors may </w:t>
      </w:r>
      <w:r>
        <w:t>allow a</w:t>
      </w:r>
      <w:r w:rsidR="00C20E00">
        <w:t xml:space="preserve"> parent or guardian to </w:t>
      </w:r>
      <w:r>
        <w:t>pick up meals for their students. Election of this waiver requires that the school nutrition program have a non-congregate feeding waiver in effe</w:t>
      </w:r>
      <w:r w:rsidR="005519CB">
        <w:t>ct and must have a written plan</w:t>
      </w:r>
      <w:r w:rsidR="00C20E00">
        <w:t xml:space="preserve"> for ensuring that accountability and program integrity are maintained. Processes must be in place to ensure meals are distributed only to parents or guardians of eligible </w:t>
      </w:r>
      <w:r w:rsidR="005519CB">
        <w:t>students</w:t>
      </w:r>
      <w:r w:rsidR="00C20E00">
        <w:t>, and that duplic</w:t>
      </w:r>
      <w:r w:rsidR="005519CB">
        <w:t>ate meals are not distributed</w:t>
      </w:r>
      <w:r w:rsidR="00C20E00">
        <w:t xml:space="preserve">. </w:t>
      </w:r>
      <w:r w:rsidR="005519CB">
        <w:t xml:space="preserve">This waiver applies to the NSLP, SBP, and the </w:t>
      </w:r>
      <w:r w:rsidR="005519CB">
        <w:rPr>
          <w:rStyle w:val="PlaceholderText"/>
          <w:color w:val="auto"/>
          <w:szCs w:val="24"/>
        </w:rPr>
        <w:t>At-Risk portion of the CACFP and is in</w:t>
      </w:r>
      <w:r w:rsidR="005519CB">
        <w:t xml:space="preserve"> effect July 1, 2020 through June 30, 2021.</w:t>
      </w:r>
    </w:p>
    <w:p w14:paraId="4429FD31" w14:textId="77777777" w:rsidR="00C20E00" w:rsidRPr="00C20E00" w:rsidRDefault="00C20E00" w:rsidP="00C20E00">
      <w:pPr>
        <w:pStyle w:val="Heading3"/>
        <w:rPr>
          <w:i/>
          <w:sz w:val="24"/>
        </w:rPr>
      </w:pPr>
      <w:r w:rsidRPr="00C20E00">
        <w:rPr>
          <w:i/>
          <w:sz w:val="24"/>
        </w:rPr>
        <w:t>Nationwide Waiver to Allow Meal Pattern Flexibility in the Child Nutrition Programs</w:t>
      </w:r>
    </w:p>
    <w:p w14:paraId="19E30E21" w14:textId="61B5E021" w:rsidR="00C20E00" w:rsidRDefault="00C20E00" w:rsidP="00C20E00">
      <w:r>
        <w:t xml:space="preserve">This </w:t>
      </w:r>
      <w:r w:rsidR="005519CB" w:rsidRPr="005519CB">
        <w:t>Meal Pattern Flexibility</w:t>
      </w:r>
      <w:r w:rsidR="005519CB" w:rsidRPr="00C20E00">
        <w:rPr>
          <w:i/>
        </w:rPr>
        <w:t xml:space="preserve"> </w:t>
      </w:r>
      <w:r>
        <w:t>waiver allows the VDOE</w:t>
      </w:r>
      <w:r w:rsidR="00C3454D">
        <w:t>-</w:t>
      </w:r>
      <w:r w:rsidR="005519CB">
        <w:t>SNP</w:t>
      </w:r>
      <w:r>
        <w:t xml:space="preserve"> to grant flexibilities in the meal pattern when sponsors are unable to meet the meal pattern requirements due to COVID-19 related issues. </w:t>
      </w:r>
      <w:r w:rsidR="005519CB">
        <w:t>School nutrition program sponsors must apply and be approved to utilize this waiver</w:t>
      </w:r>
      <w:r>
        <w:t xml:space="preserve">. Sponsors must </w:t>
      </w:r>
      <w:r w:rsidR="005519CB">
        <w:t>make every effort to maintain</w:t>
      </w:r>
      <w:r>
        <w:t xml:space="preserve"> nutriti</w:t>
      </w:r>
      <w:r w:rsidR="005519CB">
        <w:t xml:space="preserve">on standards to the maximum </w:t>
      </w:r>
      <w:r>
        <w:t xml:space="preserve">extent possible. </w:t>
      </w:r>
      <w:r w:rsidR="005519CB">
        <w:t xml:space="preserve">This waiver applies to the NSLP, SBP, and the </w:t>
      </w:r>
      <w:r w:rsidR="005519CB">
        <w:rPr>
          <w:rStyle w:val="PlaceholderText"/>
          <w:color w:val="auto"/>
          <w:szCs w:val="24"/>
        </w:rPr>
        <w:t>At-Risk portion of the CACFP and is in</w:t>
      </w:r>
      <w:r w:rsidR="005519CB">
        <w:t xml:space="preserve"> effect July 1, 2020 through June 30, 2021.</w:t>
      </w:r>
    </w:p>
    <w:p w14:paraId="36A1CCD9" w14:textId="19643E6A" w:rsidR="00C20E00" w:rsidRDefault="00C20E00" w:rsidP="00C20E00">
      <w:pPr>
        <w:pStyle w:val="Heading3"/>
        <w:rPr>
          <w:i/>
          <w:sz w:val="24"/>
        </w:rPr>
      </w:pPr>
      <w:r>
        <w:rPr>
          <w:i/>
          <w:sz w:val="24"/>
        </w:rPr>
        <w:t xml:space="preserve">Nationwide Waiver to Allow Offer </w:t>
      </w:r>
      <w:r w:rsidR="00570ABD">
        <w:rPr>
          <w:i/>
          <w:sz w:val="24"/>
        </w:rPr>
        <w:t>versus</w:t>
      </w:r>
      <w:r>
        <w:rPr>
          <w:i/>
          <w:sz w:val="24"/>
        </w:rPr>
        <w:t xml:space="preserve"> Serve </w:t>
      </w:r>
      <w:r w:rsidR="00C3454D">
        <w:rPr>
          <w:i/>
          <w:sz w:val="24"/>
        </w:rPr>
        <w:t xml:space="preserve">(OVS) </w:t>
      </w:r>
      <w:r>
        <w:rPr>
          <w:i/>
          <w:sz w:val="24"/>
        </w:rPr>
        <w:t xml:space="preserve">Flexibility for Senior High Schools in the </w:t>
      </w:r>
      <w:r w:rsidR="00C3454D">
        <w:rPr>
          <w:i/>
          <w:sz w:val="24"/>
        </w:rPr>
        <w:t>NSLP</w:t>
      </w:r>
      <w:r>
        <w:rPr>
          <w:i/>
          <w:sz w:val="24"/>
        </w:rPr>
        <w:t xml:space="preserve"> for School Year 2020-2021</w:t>
      </w:r>
    </w:p>
    <w:p w14:paraId="783C77E5" w14:textId="59096907" w:rsidR="00C20E00" w:rsidRDefault="005519CB" w:rsidP="00C20E00">
      <w:r>
        <w:t>This waiver grants flexibility for the</w:t>
      </w:r>
      <w:r w:rsidR="00C3454D">
        <w:t xml:space="preserve"> OVS</w:t>
      </w:r>
      <w:r w:rsidR="00C20E00">
        <w:t xml:space="preserve"> requirement</w:t>
      </w:r>
      <w:r>
        <w:t xml:space="preserve"> in high schools and allows high schools the option to</w:t>
      </w:r>
      <w:r w:rsidR="00C20E00">
        <w:t xml:space="preserve"> offer complete meals for delivery or pick up without having to </w:t>
      </w:r>
      <w:r>
        <w:t>utilize OVS.</w:t>
      </w:r>
      <w:r w:rsidR="00C20E00">
        <w:t xml:space="preserve"> This waiver applies</w:t>
      </w:r>
      <w:r>
        <w:t xml:space="preserve"> only to the</w:t>
      </w:r>
      <w:r w:rsidR="00C20E00">
        <w:t xml:space="preserve"> NSLP and is </w:t>
      </w:r>
      <w:r>
        <w:t xml:space="preserve">in effect </w:t>
      </w:r>
      <w:r w:rsidR="00C20E00">
        <w:t>July 1, 2020 through June 30, 2021.</w:t>
      </w:r>
    </w:p>
    <w:p w14:paraId="42D08EF1" w14:textId="77777777" w:rsidR="00564EC7" w:rsidRPr="00663F4F" w:rsidRDefault="00C20E00">
      <w:pPr>
        <w:pStyle w:val="Heading3"/>
        <w:rPr>
          <w:rStyle w:val="PlaceholderText"/>
          <w:color w:val="auto"/>
        </w:rPr>
      </w:pPr>
      <w:r w:rsidRPr="006A6873">
        <w:rPr>
          <w:rStyle w:val="PlaceholderText"/>
          <w:color w:val="auto"/>
          <w:sz w:val="24"/>
        </w:rPr>
        <w:t>Important Clarifications</w:t>
      </w:r>
    </w:p>
    <w:p w14:paraId="56088C0A" w14:textId="77777777" w:rsidR="00B84116" w:rsidRPr="00663F4F" w:rsidRDefault="00C2138E" w:rsidP="00663F4F">
      <w:pPr>
        <w:pStyle w:val="Heading4"/>
        <w:rPr>
          <w:i/>
        </w:rPr>
      </w:pPr>
      <w:r w:rsidRPr="00663F4F">
        <w:rPr>
          <w:i/>
          <w:sz w:val="24"/>
        </w:rPr>
        <w:t>The At-Risk Portion of the CACFP</w:t>
      </w:r>
    </w:p>
    <w:p w14:paraId="20F14954" w14:textId="77777777" w:rsidR="00B84116" w:rsidRPr="00B84116" w:rsidRDefault="00560A7D" w:rsidP="00B84116">
      <w:r>
        <w:t xml:space="preserve">The At-Risk portion of the CACFP can only be </w:t>
      </w:r>
      <w:r w:rsidR="00C2138E">
        <w:t xml:space="preserve">operated during the school year and by program sponsors that meet the minimum eligibility requirements. The At-Risk Portion of the </w:t>
      </w:r>
      <w:r>
        <w:t xml:space="preserve">CACFP cannot operate during the summer when school is not in session. CACFP sites will not be approved to operate at any time from July 1, 2020 to the day prior to the opening of school. </w:t>
      </w:r>
    </w:p>
    <w:p w14:paraId="6396F25B" w14:textId="77777777" w:rsidR="004C51F7" w:rsidRPr="00663F4F" w:rsidRDefault="004C51F7" w:rsidP="00663F4F">
      <w:pPr>
        <w:pStyle w:val="Heading4"/>
        <w:rPr>
          <w:i/>
        </w:rPr>
      </w:pPr>
      <w:r w:rsidRPr="00663F4F">
        <w:rPr>
          <w:i/>
          <w:sz w:val="24"/>
        </w:rPr>
        <w:t xml:space="preserve">Instruction Days </w:t>
      </w:r>
      <w:r w:rsidR="00CF3C7B" w:rsidRPr="00663F4F">
        <w:rPr>
          <w:i/>
          <w:sz w:val="24"/>
        </w:rPr>
        <w:t>–</w:t>
      </w:r>
      <w:r w:rsidR="007949BE">
        <w:rPr>
          <w:i/>
          <w:sz w:val="24"/>
        </w:rPr>
        <w:t xml:space="preserve"> </w:t>
      </w:r>
      <w:r w:rsidR="00CF3C7B" w:rsidRPr="00663F4F">
        <w:rPr>
          <w:i/>
          <w:sz w:val="24"/>
        </w:rPr>
        <w:t>NSLP and SBP</w:t>
      </w:r>
    </w:p>
    <w:p w14:paraId="30DC7AE8" w14:textId="4C69AEB5" w:rsidR="00C20E00" w:rsidRDefault="00B031BC" w:rsidP="00C20E00">
      <w:r>
        <w:t>All meals</w:t>
      </w:r>
      <w:r w:rsidR="00560A7D">
        <w:t xml:space="preserve"> served</w:t>
      </w:r>
      <w:r>
        <w:t xml:space="preserve"> during the planned school year must be claimed under </w:t>
      </w:r>
      <w:r w:rsidR="007949BE">
        <w:t xml:space="preserve">the </w:t>
      </w:r>
      <w:r>
        <w:t>NSLP, SBP</w:t>
      </w:r>
      <w:r w:rsidR="002B1AB2">
        <w:t>,</w:t>
      </w:r>
      <w:r>
        <w:t xml:space="preserve"> or CACFP. </w:t>
      </w:r>
      <w:r w:rsidR="002B1AB2">
        <w:t xml:space="preserve">Local </w:t>
      </w:r>
      <w:r w:rsidR="007949BE">
        <w:t>e</w:t>
      </w:r>
      <w:r w:rsidR="002B1AB2">
        <w:t xml:space="preserve">ducation </w:t>
      </w:r>
      <w:r w:rsidR="007949BE">
        <w:t>a</w:t>
      </w:r>
      <w:r w:rsidR="002B1AB2">
        <w:t>uthorities (LEAs)</w:t>
      </w:r>
      <w:r>
        <w:t xml:space="preserve"> </w:t>
      </w:r>
      <w:r w:rsidR="00C41374">
        <w:t xml:space="preserve">may </w:t>
      </w:r>
      <w:r w:rsidR="002B1AB2">
        <w:t xml:space="preserve">choose a variety of educational scenarios for the </w:t>
      </w:r>
      <w:r w:rsidR="00C41374">
        <w:t xml:space="preserve">SY 2020-2021. </w:t>
      </w:r>
      <w:r w:rsidR="002B1AB2">
        <w:t>For example, s</w:t>
      </w:r>
      <w:r w:rsidR="00C41374">
        <w:t xml:space="preserve">cenarios may include </w:t>
      </w:r>
      <w:r w:rsidR="00BE263D">
        <w:t xml:space="preserve">students </w:t>
      </w:r>
      <w:r w:rsidR="00560A7D">
        <w:t xml:space="preserve">alternating between </w:t>
      </w:r>
      <w:r w:rsidR="002B1AB2">
        <w:t>in</w:t>
      </w:r>
      <w:r w:rsidR="00F06143">
        <w:t>-</w:t>
      </w:r>
      <w:r w:rsidR="002B1AB2">
        <w:t>class and virtual learning</w:t>
      </w:r>
      <w:r w:rsidR="0023714E">
        <w:t>. S</w:t>
      </w:r>
      <w:r w:rsidR="00BE263D">
        <w:t xml:space="preserve">tudents may </w:t>
      </w:r>
      <w:r w:rsidR="0023714E">
        <w:t>access and consume their school meals from a</w:t>
      </w:r>
      <w:r w:rsidR="00BE263D">
        <w:t xml:space="preserve"> variety </w:t>
      </w:r>
      <w:r w:rsidR="008C2615">
        <w:t xml:space="preserve">of </w:t>
      </w:r>
      <w:r w:rsidR="00BE263D">
        <w:t xml:space="preserve">locations </w:t>
      </w:r>
      <w:r w:rsidR="00BE263D">
        <w:lastRenderedPageBreak/>
        <w:t>such as in the classroom, cafeteria,</w:t>
      </w:r>
      <w:r w:rsidR="0023714E">
        <w:t xml:space="preserve"> delivered</w:t>
      </w:r>
      <w:r w:rsidR="00BE263D">
        <w:t xml:space="preserve"> </w:t>
      </w:r>
      <w:r w:rsidR="0023714E">
        <w:t xml:space="preserve">on the bus, </w:t>
      </w:r>
      <w:r w:rsidR="00BE263D">
        <w:t xml:space="preserve">or by parent pick-up. </w:t>
      </w:r>
      <w:r w:rsidR="0023714E">
        <w:t>However, school m</w:t>
      </w:r>
      <w:r w:rsidR="00022302">
        <w:t xml:space="preserve">eals can only be </w:t>
      </w:r>
      <w:r w:rsidR="00560A7D">
        <w:t>claimed</w:t>
      </w:r>
      <w:r w:rsidR="00E6203D">
        <w:t xml:space="preserve"> </w:t>
      </w:r>
      <w:r w:rsidR="0023714E">
        <w:t xml:space="preserve">for reimbursement </w:t>
      </w:r>
      <w:r w:rsidR="00E6203D">
        <w:t xml:space="preserve">when </w:t>
      </w:r>
      <w:r w:rsidR="00560A7D">
        <w:t xml:space="preserve">the </w:t>
      </w:r>
      <w:r w:rsidR="0023714E">
        <w:t>LEA</w:t>
      </w:r>
      <w:r w:rsidR="002B1AB2">
        <w:t xml:space="preserve"> </w:t>
      </w:r>
      <w:r w:rsidR="00560A7D">
        <w:t>counts days</w:t>
      </w:r>
      <w:r w:rsidR="0023714E">
        <w:t xml:space="preserve"> as</w:t>
      </w:r>
      <w:r w:rsidR="00560A7D">
        <w:t xml:space="preserve"> instruction</w:t>
      </w:r>
      <w:r w:rsidR="0023714E">
        <w:t>al</w:t>
      </w:r>
      <w:r w:rsidR="00560A7D">
        <w:t xml:space="preserve"> day</w:t>
      </w:r>
      <w:r w:rsidR="007949BE">
        <w:t>s</w:t>
      </w:r>
      <w:r w:rsidR="00E6203D">
        <w:t>. For example, if an LEA operates a four-day instruction week</w:t>
      </w:r>
      <w:r w:rsidR="0023714E">
        <w:t xml:space="preserve"> (whether in</w:t>
      </w:r>
      <w:r w:rsidR="00F06143">
        <w:t>-</w:t>
      </w:r>
      <w:r w:rsidR="0023714E">
        <w:t>class or virtually), Monday through</w:t>
      </w:r>
      <w:r w:rsidR="00560A7D">
        <w:t xml:space="preserve"> Thursday</w:t>
      </w:r>
      <w:r w:rsidR="00E6203D">
        <w:t>, meals can only be claimed on those fou</w:t>
      </w:r>
      <w:r w:rsidR="00560A7D">
        <w:t>r days and not on Friday.</w:t>
      </w:r>
      <w:r w:rsidR="00B84116">
        <w:t xml:space="preserve"> Parent pick-</w:t>
      </w:r>
      <w:r w:rsidR="00E6203D">
        <w:t xml:space="preserve">up of meals or </w:t>
      </w:r>
      <w:r w:rsidR="0023714E">
        <w:t>meal delivery is</w:t>
      </w:r>
      <w:r w:rsidR="00560A7D">
        <w:t xml:space="preserve"> not allowed on days </w:t>
      </w:r>
      <w:r w:rsidR="007949BE">
        <w:t>that are not</w:t>
      </w:r>
      <w:r w:rsidR="0023714E">
        <w:t xml:space="preserve"> considered instructional day</w:t>
      </w:r>
      <w:r w:rsidR="007949BE">
        <w:t>s</w:t>
      </w:r>
      <w:r w:rsidR="0023714E">
        <w:t xml:space="preserve">. The exception is school nutrition program sponsors </w:t>
      </w:r>
      <w:r w:rsidR="007949BE">
        <w:t>who</w:t>
      </w:r>
      <w:r w:rsidR="0023714E">
        <w:t xml:space="preserve"> qualify can utilize the At-Risk portion of the CACFP </w:t>
      </w:r>
      <w:r w:rsidR="007D743C">
        <w:t>on non-instructional days</w:t>
      </w:r>
      <w:r w:rsidR="0023714E">
        <w:t>.</w:t>
      </w:r>
    </w:p>
    <w:p w14:paraId="1563D4B3" w14:textId="7579EAC5" w:rsidR="004C51F7" w:rsidRPr="00663F4F" w:rsidRDefault="004C51F7" w:rsidP="00663F4F">
      <w:pPr>
        <w:pStyle w:val="Heading4"/>
        <w:rPr>
          <w:i/>
        </w:rPr>
      </w:pPr>
      <w:r w:rsidRPr="00663F4F">
        <w:rPr>
          <w:i/>
          <w:sz w:val="24"/>
        </w:rPr>
        <w:t>Meal Patterns</w:t>
      </w:r>
      <w:r w:rsidR="006A6873">
        <w:rPr>
          <w:i/>
          <w:sz w:val="24"/>
        </w:rPr>
        <w:t xml:space="preserve"> – N</w:t>
      </w:r>
      <w:r w:rsidR="00B84116" w:rsidRPr="00663F4F">
        <w:rPr>
          <w:i/>
          <w:sz w:val="24"/>
        </w:rPr>
        <w:t>SLP</w:t>
      </w:r>
    </w:p>
    <w:p w14:paraId="31E39645" w14:textId="2C0E04A1" w:rsidR="004C51F7" w:rsidRDefault="00663F4F" w:rsidP="004C51F7">
      <w:r>
        <w:t xml:space="preserve">There are a few important considerations for </w:t>
      </w:r>
      <w:r w:rsidR="004C51F7">
        <w:t>planning meals</w:t>
      </w:r>
      <w:r>
        <w:t>.</w:t>
      </w:r>
      <w:r w:rsidR="004C51F7">
        <w:t xml:space="preserve"> </w:t>
      </w:r>
      <w:r w:rsidR="00AC2E3D">
        <w:t>When the LEA is using a four-day instructional week, the LEA may use the</w:t>
      </w:r>
      <w:r w:rsidR="00A50E31">
        <w:t xml:space="preserve"> NSLP</w:t>
      </w:r>
      <w:r w:rsidR="00AC2E3D">
        <w:t xml:space="preserve"> four-day meal pattern. Also, if a LEA is requesting flexibi</w:t>
      </w:r>
      <w:r w:rsidR="00A50E31">
        <w:t>lities in the meal pattern</w:t>
      </w:r>
      <w:r w:rsidR="00F06143">
        <w:t>,</w:t>
      </w:r>
      <w:r w:rsidR="00A50E31">
        <w:t xml:space="preserve"> it must be</w:t>
      </w:r>
      <w:r w:rsidR="00EB7EB1">
        <w:t xml:space="preserve"> due to COVID-19 related issues. These waivers will be accepted on a case-by-case basis</w:t>
      </w:r>
      <w:r w:rsidR="003869BC">
        <w:t>. When applying for a wai</w:t>
      </w:r>
      <w:r w:rsidR="007E18AA">
        <w:t>v</w:t>
      </w:r>
      <w:r w:rsidR="00A50E31">
        <w:t xml:space="preserve">er, the request </w:t>
      </w:r>
      <w:r w:rsidR="003869BC">
        <w:t xml:space="preserve">must be targeted and justified with all appropriate safety measures taken into account. </w:t>
      </w:r>
      <w:r>
        <w:t xml:space="preserve">A four day instructional week is highly discouraged as students will be unable to receive meals. </w:t>
      </w:r>
    </w:p>
    <w:p w14:paraId="0308943C" w14:textId="77777777" w:rsidR="007E18AA" w:rsidRPr="00663F4F" w:rsidRDefault="007E18AA" w:rsidP="00663F4F">
      <w:pPr>
        <w:pStyle w:val="Heading4"/>
        <w:rPr>
          <w:i/>
        </w:rPr>
      </w:pPr>
      <w:r w:rsidRPr="00663F4F">
        <w:rPr>
          <w:i/>
          <w:sz w:val="24"/>
        </w:rPr>
        <w:t>Unanticipated Closures</w:t>
      </w:r>
      <w:r w:rsidR="00F14AB3" w:rsidRPr="00663F4F">
        <w:rPr>
          <w:i/>
          <w:sz w:val="24"/>
        </w:rPr>
        <w:t xml:space="preserve"> vs School Year </w:t>
      </w:r>
    </w:p>
    <w:p w14:paraId="7B2B79FD" w14:textId="1A8E0814" w:rsidR="007E18AA" w:rsidRDefault="00F14AB3" w:rsidP="007E18AA">
      <w:r>
        <w:t xml:space="preserve">There are several </w:t>
      </w:r>
      <w:r w:rsidR="00A50E31">
        <w:t xml:space="preserve">differences </w:t>
      </w:r>
      <w:r w:rsidR="00FC47F2">
        <w:t>w</w:t>
      </w:r>
      <w:r w:rsidR="00A50E31">
        <w:t xml:space="preserve">hen moving forward into this school year versus the unanticipated closure </w:t>
      </w:r>
      <w:r w:rsidR="00FC47F2">
        <w:t>in March</w:t>
      </w:r>
      <w:r w:rsidR="0023714E">
        <w:t xml:space="preserve"> 2020</w:t>
      </w:r>
      <w:r w:rsidR="00FC47F2">
        <w:t xml:space="preserve">. </w:t>
      </w:r>
      <w:r w:rsidR="00FB2116">
        <w:t>A p</w:t>
      </w:r>
      <w:r w:rsidR="00FC47F2">
        <w:t xml:space="preserve">lanned </w:t>
      </w:r>
      <w:r w:rsidR="008C2615">
        <w:t xml:space="preserve">school </w:t>
      </w:r>
      <w:r w:rsidR="00FC47F2">
        <w:t xml:space="preserve">closing due to COVID-19 is not considered an unanticipated </w:t>
      </w:r>
      <w:r w:rsidR="000563F3">
        <w:t xml:space="preserve">closure. </w:t>
      </w:r>
      <w:r w:rsidR="008C2615">
        <w:t>When</w:t>
      </w:r>
      <w:r w:rsidR="00B84116">
        <w:t xml:space="preserve"> schools or other providers are closed to minimize the risk of COVID</w:t>
      </w:r>
      <w:r w:rsidR="00FB2116">
        <w:t>-19</w:t>
      </w:r>
      <w:r w:rsidR="00B84116">
        <w:t xml:space="preserve"> during the </w:t>
      </w:r>
      <w:r w:rsidR="00FB2116">
        <w:t>SY</w:t>
      </w:r>
      <w:r w:rsidR="00B84116">
        <w:t xml:space="preserve">, </w:t>
      </w:r>
      <w:r w:rsidR="008C2615">
        <w:t>the Seamless Summer Option (SSO)</w:t>
      </w:r>
      <w:r w:rsidR="002D2498">
        <w:t xml:space="preserve"> and</w:t>
      </w:r>
      <w:r w:rsidR="008C2615">
        <w:t xml:space="preserve"> </w:t>
      </w:r>
      <w:r w:rsidR="0023714E">
        <w:t>the Summer Food Service Program (SFSP)</w:t>
      </w:r>
      <w:r w:rsidR="000563F3">
        <w:t xml:space="preserve"> cannot be used to claim weekend meals. </w:t>
      </w:r>
      <w:r w:rsidR="0023714E">
        <w:t>School nutrition programs</w:t>
      </w:r>
      <w:r w:rsidR="00B84116">
        <w:t xml:space="preserve"> and non-school</w:t>
      </w:r>
      <w:r w:rsidR="0023714E">
        <w:t xml:space="preserve"> program</w:t>
      </w:r>
      <w:r w:rsidR="00B84116">
        <w:t xml:space="preserve"> sponsors</w:t>
      </w:r>
      <w:r w:rsidR="000563F3">
        <w:t xml:space="preserve"> approved under </w:t>
      </w:r>
      <w:r w:rsidR="0023714E">
        <w:t>the At-R</w:t>
      </w:r>
      <w:r w:rsidR="00A50E31">
        <w:t xml:space="preserve">isk portion of </w:t>
      </w:r>
      <w:r w:rsidR="000563F3">
        <w:t xml:space="preserve">CACFP can claim a meal and a </w:t>
      </w:r>
      <w:r w:rsidR="00B84116">
        <w:t xml:space="preserve">snack on non-instructional days </w:t>
      </w:r>
      <w:r w:rsidR="008C2615">
        <w:t xml:space="preserve">and weekends. </w:t>
      </w:r>
      <w:r w:rsidR="000563F3">
        <w:t xml:space="preserve"> </w:t>
      </w:r>
    </w:p>
    <w:p w14:paraId="4DF3E7F5" w14:textId="77777777" w:rsidR="000563F3" w:rsidRDefault="000563F3" w:rsidP="000563F3">
      <w:pPr>
        <w:pStyle w:val="Heading3"/>
        <w:rPr>
          <w:sz w:val="24"/>
        </w:rPr>
      </w:pPr>
      <w:r>
        <w:rPr>
          <w:sz w:val="24"/>
        </w:rPr>
        <w:t>How to Apply for Waivers</w:t>
      </w:r>
      <w:r w:rsidR="00A50E31">
        <w:rPr>
          <w:sz w:val="24"/>
        </w:rPr>
        <w:t xml:space="preserve"> for SY 2020-2021</w:t>
      </w:r>
    </w:p>
    <w:p w14:paraId="211674F4" w14:textId="15EAAC27" w:rsidR="00E42CFE" w:rsidRDefault="00A50E31" w:rsidP="000563F3">
      <w:r>
        <w:t>Please use the</w:t>
      </w:r>
      <w:r w:rsidR="00C65A8A">
        <w:t xml:space="preserve"> </w:t>
      </w:r>
      <w:hyperlink r:id="rId10" w:history="1">
        <w:r w:rsidR="00C65A8A" w:rsidRPr="00210FBC">
          <w:rPr>
            <w:rStyle w:val="Hyperlink"/>
          </w:rPr>
          <w:t>Online Waiver Application</w:t>
        </w:r>
      </w:hyperlink>
      <w:r>
        <w:t xml:space="preserve"> </w:t>
      </w:r>
      <w:r w:rsidR="00C65A8A">
        <w:t>to elect and</w:t>
      </w:r>
      <w:r w:rsidR="0023714E">
        <w:t xml:space="preserve"> </w:t>
      </w:r>
      <w:r>
        <w:t xml:space="preserve">apply for </w:t>
      </w:r>
      <w:r w:rsidR="00CF3C7B">
        <w:t>the waivers</w:t>
      </w:r>
      <w:r w:rsidR="000563F3">
        <w:t xml:space="preserve">. </w:t>
      </w:r>
      <w:r w:rsidR="00B33992">
        <w:t>The non-congregate waiver, meal time flexibility waiver</w:t>
      </w:r>
      <w:r w:rsidR="0010762E">
        <w:t>,</w:t>
      </w:r>
      <w:r w:rsidR="00B33992">
        <w:t xml:space="preserve"> and the </w:t>
      </w:r>
      <w:r w:rsidR="00CF3C7B">
        <w:t>OVS</w:t>
      </w:r>
      <w:r w:rsidR="00B33992">
        <w:t xml:space="preserve"> waiver are opt-in waivers. The waiver to allow for parent and guardian pick</w:t>
      </w:r>
      <w:r w:rsidR="00C65A8A">
        <w:t>-</w:t>
      </w:r>
      <w:r w:rsidR="00B33992">
        <w:t xml:space="preserve">up must have a plan to ensure meals are distributed </w:t>
      </w:r>
      <w:r w:rsidR="00CF3C7B">
        <w:t xml:space="preserve">to </w:t>
      </w:r>
      <w:r w:rsidR="00B33992">
        <w:t xml:space="preserve">only parents and guardians of eligible children and that duplicate meals are not distributed to any child. </w:t>
      </w:r>
      <w:r w:rsidR="00A955D1">
        <w:t xml:space="preserve">LEAs </w:t>
      </w:r>
      <w:r w:rsidR="00B84116">
        <w:t xml:space="preserve">and non-school sponsors </w:t>
      </w:r>
      <w:r w:rsidR="00A955D1">
        <w:t xml:space="preserve">can also apply for meal pattern flexibilities through the </w:t>
      </w:r>
      <w:hyperlink r:id="rId11" w:history="1">
        <w:r w:rsidR="00F9588C" w:rsidRPr="006A1A31">
          <w:rPr>
            <w:rStyle w:val="Hyperlink"/>
          </w:rPr>
          <w:t>Online Waiver Application</w:t>
        </w:r>
      </w:hyperlink>
      <w:r w:rsidR="00F9588C">
        <w:t>.</w:t>
      </w:r>
    </w:p>
    <w:p w14:paraId="75916B09" w14:textId="2B1FB89E" w:rsidR="00C32E79" w:rsidRPr="000563F3" w:rsidRDefault="00C65A8A" w:rsidP="000563F3">
      <w:r>
        <w:t xml:space="preserve">The </w:t>
      </w:r>
      <w:r w:rsidR="00C32E79">
        <w:t>VDOE is applying to</w:t>
      </w:r>
      <w:r>
        <w:t xml:space="preserve"> the</w:t>
      </w:r>
      <w:r w:rsidR="00C32E79">
        <w:t xml:space="preserve"> USDA for additional </w:t>
      </w:r>
      <w:r w:rsidR="00967CB9">
        <w:t xml:space="preserve">waivers to continue to provide </w:t>
      </w:r>
      <w:r w:rsidR="00B84116">
        <w:t xml:space="preserve">additional </w:t>
      </w:r>
      <w:r w:rsidR="00967CB9">
        <w:t xml:space="preserve">flexibilities </w:t>
      </w:r>
      <w:r w:rsidR="00B84116">
        <w:t xml:space="preserve">for the upcoming </w:t>
      </w:r>
      <w:r>
        <w:t>SY</w:t>
      </w:r>
      <w:r w:rsidR="00B84116">
        <w:t>. If you have any questions, please contact the</w:t>
      </w:r>
      <w:r w:rsidR="008C2615">
        <w:t xml:space="preserve"> SNP or CNP regional</w:t>
      </w:r>
      <w:r w:rsidR="00B84116">
        <w:t xml:space="preserve"> specialist assigned to your region or Denise Branscome at </w:t>
      </w:r>
      <w:hyperlink r:id="rId12" w:history="1">
        <w:r>
          <w:rPr>
            <w:rStyle w:val="Hyperlink"/>
          </w:rPr>
          <w:t>barbara.branscome@doe.virginia.gov</w:t>
        </w:r>
      </w:hyperlink>
      <w:r w:rsidR="00B84116">
        <w:t xml:space="preserve">. </w:t>
      </w:r>
    </w:p>
    <w:p w14:paraId="66C43386" w14:textId="77777777" w:rsidR="008C4A46" w:rsidRDefault="005E064F" w:rsidP="00167950">
      <w:pPr>
        <w:rPr>
          <w:color w:val="000000"/>
          <w:szCs w:val="24"/>
        </w:rPr>
      </w:pPr>
      <w:r w:rsidRPr="002F2AF8">
        <w:rPr>
          <w:rStyle w:val="PlaceholderText"/>
          <w:color w:val="auto"/>
          <w:szCs w:val="24"/>
        </w:rPr>
        <w:t>JFL/</w:t>
      </w:r>
      <w:r w:rsidR="001A5035">
        <w:rPr>
          <w:color w:val="000000"/>
          <w:szCs w:val="24"/>
        </w:rPr>
        <w:t>SCC/</w:t>
      </w:r>
      <w:r w:rsidR="00B84116">
        <w:rPr>
          <w:color w:val="000000"/>
          <w:szCs w:val="24"/>
        </w:rPr>
        <w:t>bdb</w:t>
      </w:r>
    </w:p>
    <w:sectPr w:rsidR="008C4A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310FA2" w14:textId="77777777" w:rsidR="00662BC9" w:rsidRDefault="00662BC9" w:rsidP="00B25322">
      <w:pPr>
        <w:spacing w:after="0" w:line="240" w:lineRule="auto"/>
      </w:pPr>
      <w:r>
        <w:separator/>
      </w:r>
    </w:p>
  </w:endnote>
  <w:endnote w:type="continuationSeparator" w:id="0">
    <w:p w14:paraId="6DCAE12B" w14:textId="77777777" w:rsidR="00662BC9" w:rsidRDefault="00662BC9" w:rsidP="00B25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4B273" w14:textId="77777777" w:rsidR="00662BC9" w:rsidRDefault="00662BC9" w:rsidP="00B25322">
      <w:pPr>
        <w:spacing w:after="0" w:line="240" w:lineRule="auto"/>
      </w:pPr>
      <w:r>
        <w:separator/>
      </w:r>
    </w:p>
  </w:footnote>
  <w:footnote w:type="continuationSeparator" w:id="0">
    <w:p w14:paraId="2DA2E76F" w14:textId="77777777" w:rsidR="00662BC9" w:rsidRDefault="00662BC9" w:rsidP="00B253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10672"/>
    <w:multiLevelType w:val="hybridMultilevel"/>
    <w:tmpl w:val="F746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956265"/>
    <w:multiLevelType w:val="hybridMultilevel"/>
    <w:tmpl w:val="FBC2F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1A61E1"/>
    <w:multiLevelType w:val="hybridMultilevel"/>
    <w:tmpl w:val="0DAC0090"/>
    <w:lvl w:ilvl="0" w:tplc="162E5E5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B22560"/>
    <w:multiLevelType w:val="hybridMultilevel"/>
    <w:tmpl w:val="0FA0B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ttachedTemplate r:id="rId1"/>
  <w:trackRevisions/>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FCE"/>
    <w:rsid w:val="000158CE"/>
    <w:rsid w:val="00022302"/>
    <w:rsid w:val="000563F3"/>
    <w:rsid w:val="00062952"/>
    <w:rsid w:val="000E2D83"/>
    <w:rsid w:val="0010762E"/>
    <w:rsid w:val="00110355"/>
    <w:rsid w:val="00143791"/>
    <w:rsid w:val="00150763"/>
    <w:rsid w:val="00167950"/>
    <w:rsid w:val="001A5035"/>
    <w:rsid w:val="001F5328"/>
    <w:rsid w:val="0020032F"/>
    <w:rsid w:val="00210FBC"/>
    <w:rsid w:val="00223595"/>
    <w:rsid w:val="00227B1E"/>
    <w:rsid w:val="0023714E"/>
    <w:rsid w:val="002619C4"/>
    <w:rsid w:val="0027145D"/>
    <w:rsid w:val="002A6350"/>
    <w:rsid w:val="002B1AB2"/>
    <w:rsid w:val="002C19DD"/>
    <w:rsid w:val="002D2498"/>
    <w:rsid w:val="002D4A4A"/>
    <w:rsid w:val="002F2AF8"/>
    <w:rsid w:val="002F2DAF"/>
    <w:rsid w:val="0031177E"/>
    <w:rsid w:val="00321470"/>
    <w:rsid w:val="003238EA"/>
    <w:rsid w:val="003273BE"/>
    <w:rsid w:val="003869BC"/>
    <w:rsid w:val="003A4AEB"/>
    <w:rsid w:val="00401CA3"/>
    <w:rsid w:val="00406FF4"/>
    <w:rsid w:val="00414707"/>
    <w:rsid w:val="004557E4"/>
    <w:rsid w:val="00463F50"/>
    <w:rsid w:val="004758C5"/>
    <w:rsid w:val="00477D21"/>
    <w:rsid w:val="00491DD2"/>
    <w:rsid w:val="004A6ED3"/>
    <w:rsid w:val="004B4F03"/>
    <w:rsid w:val="004C51F7"/>
    <w:rsid w:val="004C5F3F"/>
    <w:rsid w:val="004D49B5"/>
    <w:rsid w:val="004F6547"/>
    <w:rsid w:val="0050005D"/>
    <w:rsid w:val="005519CB"/>
    <w:rsid w:val="00560A7D"/>
    <w:rsid w:val="00564EC7"/>
    <w:rsid w:val="0056587F"/>
    <w:rsid w:val="00570ABD"/>
    <w:rsid w:val="005840A5"/>
    <w:rsid w:val="005B560D"/>
    <w:rsid w:val="005B6F7C"/>
    <w:rsid w:val="005E064F"/>
    <w:rsid w:val="005E06EF"/>
    <w:rsid w:val="005E6D79"/>
    <w:rsid w:val="00625A9B"/>
    <w:rsid w:val="00653DCC"/>
    <w:rsid w:val="00662BC9"/>
    <w:rsid w:val="00663F4F"/>
    <w:rsid w:val="006A1A31"/>
    <w:rsid w:val="006A6873"/>
    <w:rsid w:val="006D2910"/>
    <w:rsid w:val="0070539C"/>
    <w:rsid w:val="007167D0"/>
    <w:rsid w:val="00726AE8"/>
    <w:rsid w:val="0073236D"/>
    <w:rsid w:val="0074734F"/>
    <w:rsid w:val="00756255"/>
    <w:rsid w:val="007838CB"/>
    <w:rsid w:val="00793593"/>
    <w:rsid w:val="007949BE"/>
    <w:rsid w:val="007A73B4"/>
    <w:rsid w:val="007C0B3F"/>
    <w:rsid w:val="007C3E67"/>
    <w:rsid w:val="007D743C"/>
    <w:rsid w:val="007E18AA"/>
    <w:rsid w:val="007E1B97"/>
    <w:rsid w:val="00800076"/>
    <w:rsid w:val="008269A5"/>
    <w:rsid w:val="00842F0B"/>
    <w:rsid w:val="00851C0B"/>
    <w:rsid w:val="008631A7"/>
    <w:rsid w:val="008B401D"/>
    <w:rsid w:val="008C2615"/>
    <w:rsid w:val="008C4A46"/>
    <w:rsid w:val="008E7AA5"/>
    <w:rsid w:val="00941E5B"/>
    <w:rsid w:val="00967CB9"/>
    <w:rsid w:val="00977AFA"/>
    <w:rsid w:val="009842B3"/>
    <w:rsid w:val="009B51FA"/>
    <w:rsid w:val="009B59DE"/>
    <w:rsid w:val="009C7253"/>
    <w:rsid w:val="009D4BA5"/>
    <w:rsid w:val="009E234A"/>
    <w:rsid w:val="009E38A6"/>
    <w:rsid w:val="00A004F3"/>
    <w:rsid w:val="00A26586"/>
    <w:rsid w:val="00A30BC9"/>
    <w:rsid w:val="00A3144F"/>
    <w:rsid w:val="00A50E31"/>
    <w:rsid w:val="00A65EE6"/>
    <w:rsid w:val="00A67B2F"/>
    <w:rsid w:val="00A81436"/>
    <w:rsid w:val="00A955D1"/>
    <w:rsid w:val="00AC2E3D"/>
    <w:rsid w:val="00AD71B4"/>
    <w:rsid w:val="00AE4F4E"/>
    <w:rsid w:val="00AE65FD"/>
    <w:rsid w:val="00B01763"/>
    <w:rsid w:val="00B01E92"/>
    <w:rsid w:val="00B031BC"/>
    <w:rsid w:val="00B247B1"/>
    <w:rsid w:val="00B25322"/>
    <w:rsid w:val="00B33992"/>
    <w:rsid w:val="00B367EB"/>
    <w:rsid w:val="00B814E5"/>
    <w:rsid w:val="00B83698"/>
    <w:rsid w:val="00B84116"/>
    <w:rsid w:val="00B936D4"/>
    <w:rsid w:val="00BC1A9C"/>
    <w:rsid w:val="00BE00E6"/>
    <w:rsid w:val="00BE263D"/>
    <w:rsid w:val="00BF5403"/>
    <w:rsid w:val="00BF6034"/>
    <w:rsid w:val="00C17DEB"/>
    <w:rsid w:val="00C20E00"/>
    <w:rsid w:val="00C2138E"/>
    <w:rsid w:val="00C23584"/>
    <w:rsid w:val="00C25FA1"/>
    <w:rsid w:val="00C32E79"/>
    <w:rsid w:val="00C3454D"/>
    <w:rsid w:val="00C34B52"/>
    <w:rsid w:val="00C41374"/>
    <w:rsid w:val="00C65A8A"/>
    <w:rsid w:val="00C861A1"/>
    <w:rsid w:val="00CA0EA7"/>
    <w:rsid w:val="00CA6676"/>
    <w:rsid w:val="00CA70A4"/>
    <w:rsid w:val="00CD0F6D"/>
    <w:rsid w:val="00CF0233"/>
    <w:rsid w:val="00CF3C7B"/>
    <w:rsid w:val="00CF7458"/>
    <w:rsid w:val="00D422B4"/>
    <w:rsid w:val="00D52F86"/>
    <w:rsid w:val="00D534B4"/>
    <w:rsid w:val="00D55B56"/>
    <w:rsid w:val="00D56A1E"/>
    <w:rsid w:val="00D62DAE"/>
    <w:rsid w:val="00D64793"/>
    <w:rsid w:val="00D86CB1"/>
    <w:rsid w:val="00D95780"/>
    <w:rsid w:val="00DA0871"/>
    <w:rsid w:val="00DA14B1"/>
    <w:rsid w:val="00DD368F"/>
    <w:rsid w:val="00DE36A1"/>
    <w:rsid w:val="00DF132B"/>
    <w:rsid w:val="00DF2926"/>
    <w:rsid w:val="00DF61CA"/>
    <w:rsid w:val="00E04510"/>
    <w:rsid w:val="00E0501D"/>
    <w:rsid w:val="00E12E2F"/>
    <w:rsid w:val="00E4085F"/>
    <w:rsid w:val="00E42CFE"/>
    <w:rsid w:val="00E6203D"/>
    <w:rsid w:val="00E75FCE"/>
    <w:rsid w:val="00E760E6"/>
    <w:rsid w:val="00EB7EB1"/>
    <w:rsid w:val="00ED2927"/>
    <w:rsid w:val="00ED79E7"/>
    <w:rsid w:val="00EF428D"/>
    <w:rsid w:val="00F06143"/>
    <w:rsid w:val="00F14AB3"/>
    <w:rsid w:val="00F41943"/>
    <w:rsid w:val="00F4306B"/>
    <w:rsid w:val="00F81813"/>
    <w:rsid w:val="00F85C07"/>
    <w:rsid w:val="00F9588C"/>
    <w:rsid w:val="00FB2116"/>
    <w:rsid w:val="00FC47F2"/>
    <w:rsid w:val="00FE78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78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65FD"/>
    <w:rPr>
      <w:rFonts w:ascii="Times New Roman" w:hAnsi="Times New Roman"/>
      <w:sz w:val="24"/>
    </w:rPr>
  </w:style>
  <w:style w:type="paragraph" w:styleId="Heading1">
    <w:name w:val="heading 1"/>
    <w:basedOn w:val="Normal"/>
    <w:next w:val="Normal"/>
    <w:link w:val="Heading1Char"/>
    <w:uiPriority w:val="9"/>
    <w:qFormat/>
    <w:rsid w:val="00D534B4"/>
    <w:pPr>
      <w:jc w:val="right"/>
      <w:outlineLvl w:val="0"/>
    </w:pPr>
  </w:style>
  <w:style w:type="paragraph" w:styleId="Heading2">
    <w:name w:val="heading 2"/>
    <w:basedOn w:val="Normal"/>
    <w:next w:val="Normal"/>
    <w:link w:val="Heading2Char"/>
    <w:uiPriority w:val="9"/>
    <w:unhideWhenUsed/>
    <w:qFormat/>
    <w:rsid w:val="00D95780"/>
    <w:pPr>
      <w:outlineLvl w:val="1"/>
    </w:pPr>
    <w:rPr>
      <w:b/>
    </w:rPr>
  </w:style>
  <w:style w:type="paragraph" w:styleId="Heading3">
    <w:name w:val="heading 3"/>
    <w:basedOn w:val="Normal"/>
    <w:next w:val="Normal"/>
    <w:link w:val="Heading3Char"/>
    <w:uiPriority w:val="9"/>
    <w:unhideWhenUsed/>
    <w:qFormat/>
    <w:rsid w:val="00DA14B1"/>
    <w:pPr>
      <w:outlineLvl w:val="2"/>
    </w:pPr>
    <w:rPr>
      <w:b/>
      <w:sz w:val="30"/>
      <w:szCs w:val="30"/>
    </w:rPr>
  </w:style>
  <w:style w:type="paragraph" w:styleId="Heading4">
    <w:name w:val="heading 4"/>
    <w:basedOn w:val="Heading5"/>
    <w:next w:val="Normal"/>
    <w:link w:val="Heading4Char"/>
    <w:uiPriority w:val="9"/>
    <w:unhideWhenUsed/>
    <w:qFormat/>
    <w:rsid w:val="00DA14B1"/>
    <w:pPr>
      <w:outlineLvl w:val="3"/>
    </w:pPr>
    <w:rPr>
      <w:sz w:val="28"/>
      <w:szCs w:val="28"/>
    </w:rPr>
  </w:style>
  <w:style w:type="paragraph" w:styleId="Heading5">
    <w:name w:val="heading 5"/>
    <w:basedOn w:val="Normal"/>
    <w:next w:val="Normal"/>
    <w:link w:val="Heading5Char"/>
    <w:uiPriority w:val="9"/>
    <w:unhideWhenUsed/>
    <w:qFormat/>
    <w:rsid w:val="00DA14B1"/>
    <w:pPr>
      <w:spacing w:before="100" w:beforeAutospacing="1" w:after="100" w:afterAutospacing="1"/>
      <w:outlineLvl w:val="4"/>
    </w:pPr>
    <w:rPr>
      <w:rFonts w:eastAsiaTheme="majorEastAsia"/>
      <w:b/>
      <w:sz w:val="26"/>
      <w:szCs w:val="26"/>
      <w:lang w:val="en"/>
    </w:rPr>
  </w:style>
  <w:style w:type="paragraph" w:styleId="Heading6">
    <w:name w:val="heading 6"/>
    <w:basedOn w:val="Normal"/>
    <w:next w:val="Normal"/>
    <w:link w:val="Heading6Char"/>
    <w:uiPriority w:val="9"/>
    <w:unhideWhenUsed/>
    <w:qFormat/>
    <w:rsid w:val="00DA14B1"/>
    <w:pPr>
      <w:spacing w:before="100" w:beforeAutospacing="1" w:after="100" w:afterAutospacing="1"/>
      <w:outlineLvl w:val="5"/>
    </w:pPr>
    <w:rPr>
      <w:rFonts w:eastAsiaTheme="majorEastAsia"/>
      <w:b/>
      <w:szCs w:val="24"/>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4B4"/>
    <w:rPr>
      <w:rFonts w:ascii="Times New Roman" w:hAnsi="Times New Roman"/>
      <w:sz w:val="24"/>
    </w:rPr>
  </w:style>
  <w:style w:type="character" w:customStyle="1" w:styleId="Heading2Char">
    <w:name w:val="Heading 2 Char"/>
    <w:basedOn w:val="DefaultParagraphFont"/>
    <w:link w:val="Heading2"/>
    <w:uiPriority w:val="9"/>
    <w:rsid w:val="00D95780"/>
    <w:rPr>
      <w:rFonts w:ascii="Times New Roman" w:hAnsi="Times New Roman"/>
      <w:b/>
      <w:sz w:val="24"/>
    </w:rPr>
  </w:style>
  <w:style w:type="character" w:customStyle="1" w:styleId="Heading3Char">
    <w:name w:val="Heading 3 Char"/>
    <w:basedOn w:val="DefaultParagraphFont"/>
    <w:link w:val="Heading3"/>
    <w:uiPriority w:val="9"/>
    <w:rsid w:val="00DA14B1"/>
    <w:rPr>
      <w:rFonts w:ascii="Times New Roman" w:hAnsi="Times New Roman"/>
      <w:b/>
      <w:sz w:val="30"/>
      <w:szCs w:val="30"/>
    </w:rPr>
  </w:style>
  <w:style w:type="character" w:customStyle="1" w:styleId="Heading4Char">
    <w:name w:val="Heading 4 Char"/>
    <w:basedOn w:val="DefaultParagraphFont"/>
    <w:link w:val="Heading4"/>
    <w:uiPriority w:val="9"/>
    <w:rsid w:val="00DA14B1"/>
    <w:rPr>
      <w:rFonts w:ascii="Times New Roman" w:eastAsiaTheme="majorEastAsia" w:hAnsi="Times New Roman"/>
      <w:b/>
      <w:sz w:val="28"/>
      <w:szCs w:val="28"/>
      <w:lang w:val="en"/>
    </w:rPr>
  </w:style>
  <w:style w:type="character" w:customStyle="1" w:styleId="Heading5Char">
    <w:name w:val="Heading 5 Char"/>
    <w:basedOn w:val="DefaultParagraphFont"/>
    <w:link w:val="Heading5"/>
    <w:uiPriority w:val="9"/>
    <w:rsid w:val="00DA14B1"/>
    <w:rPr>
      <w:rFonts w:ascii="Times New Roman" w:eastAsiaTheme="majorEastAsia" w:hAnsi="Times New Roman"/>
      <w:b/>
      <w:sz w:val="26"/>
      <w:szCs w:val="26"/>
      <w:lang w:val="en"/>
    </w:rPr>
  </w:style>
  <w:style w:type="paragraph" w:styleId="ListParagraph">
    <w:name w:val="List Paragraph"/>
    <w:basedOn w:val="Normal"/>
    <w:uiPriority w:val="34"/>
    <w:qFormat/>
    <w:rsid w:val="00AE65FD"/>
    <w:pPr>
      <w:numPr>
        <w:numId w:val="1"/>
      </w:numPr>
      <w:spacing w:after="0" w:line="240" w:lineRule="auto"/>
    </w:pPr>
    <w:rPr>
      <w:rFonts w:eastAsia="Times New Roman" w:cs="Times New Roman"/>
    </w:rPr>
  </w:style>
  <w:style w:type="paragraph" w:styleId="BalloonText">
    <w:name w:val="Balloon Text"/>
    <w:basedOn w:val="Normal"/>
    <w:link w:val="BalloonTextChar"/>
    <w:uiPriority w:val="99"/>
    <w:semiHidden/>
    <w:unhideWhenUsed/>
    <w:rsid w:val="00A67B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B2F"/>
    <w:rPr>
      <w:rFonts w:ascii="Tahoma" w:hAnsi="Tahoma" w:cs="Tahoma"/>
      <w:sz w:val="16"/>
      <w:szCs w:val="16"/>
    </w:rPr>
  </w:style>
  <w:style w:type="character" w:styleId="Strong">
    <w:name w:val="Strong"/>
    <w:basedOn w:val="DefaultParagraphFont"/>
    <w:uiPriority w:val="22"/>
    <w:rsid w:val="00A67B2F"/>
    <w:rPr>
      <w:b/>
      <w:bCs/>
    </w:rPr>
  </w:style>
  <w:style w:type="paragraph" w:styleId="BodyText2">
    <w:name w:val="Body Text 2"/>
    <w:basedOn w:val="Normal"/>
    <w:link w:val="BodyText2Char"/>
    <w:rsid w:val="00E4085F"/>
    <w:pPr>
      <w:spacing w:after="0" w:line="240" w:lineRule="auto"/>
      <w:ind w:firstLine="720"/>
    </w:pPr>
    <w:rPr>
      <w:rFonts w:eastAsia="Times New Roman" w:cs="Times New Roman"/>
      <w:szCs w:val="20"/>
    </w:rPr>
  </w:style>
  <w:style w:type="character" w:customStyle="1" w:styleId="BodyText2Char">
    <w:name w:val="Body Text 2 Char"/>
    <w:basedOn w:val="DefaultParagraphFont"/>
    <w:link w:val="BodyText2"/>
    <w:rsid w:val="00E4085F"/>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F81813"/>
    <w:rPr>
      <w:sz w:val="16"/>
      <w:szCs w:val="16"/>
    </w:rPr>
  </w:style>
  <w:style w:type="paragraph" w:styleId="CommentText">
    <w:name w:val="annotation text"/>
    <w:basedOn w:val="Normal"/>
    <w:link w:val="CommentTextChar"/>
    <w:uiPriority w:val="99"/>
    <w:semiHidden/>
    <w:unhideWhenUsed/>
    <w:rsid w:val="00F81813"/>
    <w:pPr>
      <w:spacing w:line="240" w:lineRule="auto"/>
    </w:pPr>
    <w:rPr>
      <w:sz w:val="20"/>
      <w:szCs w:val="20"/>
    </w:rPr>
  </w:style>
  <w:style w:type="character" w:customStyle="1" w:styleId="CommentTextChar">
    <w:name w:val="Comment Text Char"/>
    <w:basedOn w:val="DefaultParagraphFont"/>
    <w:link w:val="CommentText"/>
    <w:uiPriority w:val="99"/>
    <w:semiHidden/>
    <w:rsid w:val="00F81813"/>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F81813"/>
    <w:rPr>
      <w:b/>
      <w:bCs/>
    </w:rPr>
  </w:style>
  <w:style w:type="character" w:customStyle="1" w:styleId="CommentSubjectChar">
    <w:name w:val="Comment Subject Char"/>
    <w:basedOn w:val="CommentTextChar"/>
    <w:link w:val="CommentSubject"/>
    <w:uiPriority w:val="99"/>
    <w:semiHidden/>
    <w:rsid w:val="00F81813"/>
    <w:rPr>
      <w:rFonts w:ascii="Times New Roman" w:hAnsi="Times New Roman"/>
      <w:b/>
      <w:bCs/>
      <w:sz w:val="20"/>
      <w:szCs w:val="20"/>
    </w:rPr>
  </w:style>
  <w:style w:type="character" w:styleId="PlaceholderText">
    <w:name w:val="Placeholder Text"/>
    <w:basedOn w:val="DefaultParagraphFont"/>
    <w:uiPriority w:val="99"/>
    <w:semiHidden/>
    <w:rsid w:val="004F6547"/>
    <w:rPr>
      <w:color w:val="808080"/>
    </w:rPr>
  </w:style>
  <w:style w:type="paragraph" w:styleId="Header">
    <w:name w:val="header"/>
    <w:basedOn w:val="Normal"/>
    <w:link w:val="HeaderChar"/>
    <w:uiPriority w:val="99"/>
    <w:unhideWhenUsed/>
    <w:rsid w:val="00B253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322"/>
    <w:rPr>
      <w:rFonts w:ascii="Times New Roman" w:hAnsi="Times New Roman"/>
      <w:sz w:val="24"/>
    </w:rPr>
  </w:style>
  <w:style w:type="paragraph" w:styleId="Footer">
    <w:name w:val="footer"/>
    <w:basedOn w:val="Normal"/>
    <w:link w:val="FooterChar"/>
    <w:uiPriority w:val="99"/>
    <w:unhideWhenUsed/>
    <w:rsid w:val="00B253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322"/>
    <w:rPr>
      <w:rFonts w:ascii="Times New Roman" w:hAnsi="Times New Roman"/>
      <w:sz w:val="24"/>
    </w:rPr>
  </w:style>
  <w:style w:type="character" w:customStyle="1" w:styleId="baddress">
    <w:name w:val="b_address"/>
    <w:basedOn w:val="DefaultParagraphFont"/>
    <w:rsid w:val="00ED79E7"/>
  </w:style>
  <w:style w:type="character" w:styleId="Hyperlink">
    <w:name w:val="Hyperlink"/>
    <w:basedOn w:val="DefaultParagraphFont"/>
    <w:uiPriority w:val="99"/>
    <w:unhideWhenUsed/>
    <w:rsid w:val="00ED79E7"/>
    <w:rPr>
      <w:color w:val="0000FF" w:themeColor="hyperlink"/>
      <w:u w:val="single"/>
    </w:rPr>
  </w:style>
  <w:style w:type="character" w:customStyle="1" w:styleId="Heading6Char">
    <w:name w:val="Heading 6 Char"/>
    <w:basedOn w:val="DefaultParagraphFont"/>
    <w:link w:val="Heading6"/>
    <w:uiPriority w:val="9"/>
    <w:rsid w:val="00DA14B1"/>
    <w:rPr>
      <w:rFonts w:ascii="Times New Roman" w:eastAsiaTheme="majorEastAsia" w:hAnsi="Times New Roman"/>
      <w:b/>
      <w:sz w:val="24"/>
      <w:szCs w:val="24"/>
      <w:lang w:val="en"/>
    </w:rPr>
  </w:style>
  <w:style w:type="character" w:customStyle="1" w:styleId="UnresolvedMention">
    <w:name w:val="Unresolved Mention"/>
    <w:basedOn w:val="DefaultParagraphFont"/>
    <w:uiPriority w:val="99"/>
    <w:semiHidden/>
    <w:unhideWhenUsed/>
    <w:rsid w:val="006A1A31"/>
    <w:rPr>
      <w:color w:val="605E5C"/>
      <w:shd w:val="clear" w:color="auto" w:fill="E1DFDD"/>
    </w:rPr>
  </w:style>
  <w:style w:type="character" w:styleId="FollowedHyperlink">
    <w:name w:val="FollowedHyperlink"/>
    <w:basedOn w:val="DefaultParagraphFont"/>
    <w:uiPriority w:val="99"/>
    <w:semiHidden/>
    <w:unhideWhenUsed/>
    <w:rsid w:val="00ED29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42215">
      <w:bodyDiv w:val="1"/>
      <w:marLeft w:val="0"/>
      <w:marRight w:val="0"/>
      <w:marTop w:val="0"/>
      <w:marBottom w:val="0"/>
      <w:divBdr>
        <w:top w:val="none" w:sz="0" w:space="0" w:color="auto"/>
        <w:left w:val="none" w:sz="0" w:space="0" w:color="auto"/>
        <w:bottom w:val="none" w:sz="0" w:space="0" w:color="auto"/>
        <w:right w:val="none" w:sz="0" w:space="0" w:color="auto"/>
      </w:divBdr>
      <w:divsChild>
        <w:div w:id="1221864072">
          <w:marLeft w:val="0"/>
          <w:marRight w:val="0"/>
          <w:marTop w:val="0"/>
          <w:marBottom w:val="0"/>
          <w:divBdr>
            <w:top w:val="none" w:sz="0" w:space="0" w:color="auto"/>
            <w:left w:val="none" w:sz="0" w:space="0" w:color="auto"/>
            <w:bottom w:val="none" w:sz="0" w:space="0" w:color="auto"/>
            <w:right w:val="none" w:sz="0" w:space="0" w:color="auto"/>
          </w:divBdr>
        </w:div>
        <w:div w:id="1080638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e.virginia.gov/administrators/index.s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rbara.branscome@doe.virgini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rveymonkey.com/r/covid-waiver-app" TargetMode="External"/><Relationship Id="rId5" Type="http://schemas.openxmlformats.org/officeDocument/2006/relationships/webSettings" Target="webSettings.xml"/><Relationship Id="rId10" Type="http://schemas.openxmlformats.org/officeDocument/2006/relationships/hyperlink" Target="https://www.surveymonkey.com/r/covid-waiver-app"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q53684\Downloads\XXX-18%20(5).dotx" TargetMode="External"/></Relationships>
</file>

<file path=word/theme/theme1.xml><?xml version="1.0" encoding="utf-8"?>
<a:theme xmlns:a="http://schemas.openxmlformats.org/drawingml/2006/main" name="Office Theme">
  <a:themeElements>
    <a:clrScheme name="Accessible">
      <a:dk1>
        <a:sysClr val="windowText" lastClr="000000"/>
      </a:dk1>
      <a:lt1>
        <a:sysClr val="window" lastClr="FFFFFF"/>
      </a:lt1>
      <a:dk2>
        <a:srgbClr val="1F497D"/>
      </a:dk2>
      <a:lt2>
        <a:srgbClr val="EEECE1"/>
      </a:lt2>
      <a:accent1>
        <a:srgbClr val="366092"/>
      </a:accent1>
      <a:accent2>
        <a:srgbClr val="205867"/>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1CCB58-AA82-4E72-BA2D-D226B0A4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XXX-18 (5).dotx</Template>
  <TotalTime>0</TotalTime>
  <Pages>3</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Superintendent's Memo 180-20</vt:lpstr>
    </vt:vector>
  </TitlesOfParts>
  <Manager/>
  <Company/>
  <LinksUpToDate>false</LinksUpToDate>
  <CharactersWithSpaces>7503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180-20</dc:title>
  <dc:subject/>
  <dc:creator/>
  <cp:keywords/>
  <dc:description/>
  <cp:lastModifiedBy/>
  <cp:revision>1</cp:revision>
  <dcterms:created xsi:type="dcterms:W3CDTF">2020-07-14T16:51:00Z</dcterms:created>
  <dcterms:modified xsi:type="dcterms:W3CDTF">2020-07-14T16:51:00Z</dcterms:modified>
  <cp:category/>
</cp:coreProperties>
</file>