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</w:t>
      </w:r>
      <w:r w:rsidR="00F26D8C">
        <w:rPr>
          <w:szCs w:val="24"/>
        </w:rPr>
        <w:t xml:space="preserve"> #</w:t>
      </w:r>
      <w:r w:rsidRPr="002F2AF8">
        <w:rPr>
          <w:szCs w:val="24"/>
        </w:rPr>
        <w:t xml:space="preserve"> </w:t>
      </w:r>
      <w:bookmarkStart w:id="0" w:name="_GoBack"/>
      <w:r w:rsidR="005227B4">
        <w:rPr>
          <w:szCs w:val="24"/>
        </w:rPr>
        <w:t>096-20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1E6C49">
        <w:rPr>
          <w:szCs w:val="24"/>
        </w:rPr>
        <w:t>April 17,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455B86" w:rsidRDefault="00167950" w:rsidP="00A94AB3">
      <w:pPr>
        <w:tabs>
          <w:tab w:val="left" w:pos="1800"/>
        </w:tabs>
        <w:ind w:left="1800" w:hanging="1800"/>
        <w:rPr>
          <w:b/>
          <w:szCs w:val="24"/>
        </w:rPr>
      </w:pPr>
      <w:r w:rsidRPr="00455B86">
        <w:rPr>
          <w:b/>
          <w:szCs w:val="24"/>
        </w:rPr>
        <w:t xml:space="preserve">SUBJECT: </w:t>
      </w:r>
      <w:r w:rsidR="00D95780" w:rsidRPr="00455B86">
        <w:rPr>
          <w:b/>
          <w:szCs w:val="24"/>
        </w:rPr>
        <w:tab/>
      </w:r>
      <w:r w:rsidR="004C69F4">
        <w:rPr>
          <w:b/>
          <w:szCs w:val="24"/>
        </w:rPr>
        <w:t xml:space="preserve">Deadline Extended to June 1, 2020: </w:t>
      </w:r>
      <w:r w:rsidR="00925562" w:rsidRPr="00455B86">
        <w:rPr>
          <w:b/>
          <w:szCs w:val="24"/>
        </w:rPr>
        <w:t>2021 Mary V. Bicouvari</w:t>
      </w:r>
      <w:r w:rsidR="00125093" w:rsidRPr="00455B86">
        <w:rPr>
          <w:b/>
          <w:szCs w:val="24"/>
        </w:rPr>
        <w:t>s Virginia Teacher of the Year Program</w:t>
      </w:r>
    </w:p>
    <w:p w:rsidR="00E277B7" w:rsidRDefault="00E277B7" w:rsidP="00125093">
      <w:pPr>
        <w:tabs>
          <w:tab w:val="left" w:pos="-1440"/>
        </w:tabs>
        <w:rPr>
          <w:szCs w:val="24"/>
        </w:rPr>
      </w:pPr>
      <w:r>
        <w:rPr>
          <w:szCs w:val="24"/>
        </w:rPr>
        <w:t xml:space="preserve">Due to the COVID-19 </w:t>
      </w:r>
      <w:r w:rsidR="001E1520">
        <w:rPr>
          <w:szCs w:val="24"/>
        </w:rPr>
        <w:t xml:space="preserve">pandemic and schools </w:t>
      </w:r>
      <w:r>
        <w:rPr>
          <w:szCs w:val="24"/>
        </w:rPr>
        <w:t>clo</w:t>
      </w:r>
      <w:r w:rsidR="001E1520">
        <w:rPr>
          <w:szCs w:val="24"/>
        </w:rPr>
        <w:t xml:space="preserve">sures, </w:t>
      </w:r>
      <w:r>
        <w:rPr>
          <w:szCs w:val="24"/>
        </w:rPr>
        <w:t xml:space="preserve">the Virginia Department of Education </w:t>
      </w:r>
      <w:r w:rsidR="001E1520">
        <w:rPr>
          <w:szCs w:val="24"/>
        </w:rPr>
        <w:t xml:space="preserve">is extending the deadline to submit applications </w:t>
      </w:r>
      <w:r>
        <w:rPr>
          <w:szCs w:val="24"/>
        </w:rPr>
        <w:t xml:space="preserve">for 2021 Mary V. Bicouvaris Virginia Teacher of the Year </w:t>
      </w:r>
      <w:r w:rsidR="0017331D">
        <w:rPr>
          <w:szCs w:val="24"/>
        </w:rPr>
        <w:t xml:space="preserve">program </w:t>
      </w:r>
      <w:r>
        <w:rPr>
          <w:szCs w:val="24"/>
        </w:rPr>
        <w:t xml:space="preserve">to </w:t>
      </w:r>
      <w:r w:rsidRPr="001E1520">
        <w:rPr>
          <w:szCs w:val="24"/>
        </w:rPr>
        <w:t xml:space="preserve">Monday, June 1, 2020.  </w:t>
      </w:r>
      <w:r w:rsidR="001E1520">
        <w:rPr>
          <w:szCs w:val="24"/>
        </w:rPr>
        <w:t xml:space="preserve">You may wish to reference the Superintendent’s Memo No. 055-20, issued February 28, 2020.  </w:t>
      </w:r>
      <w:r w:rsidRPr="001E1520">
        <w:rPr>
          <w:szCs w:val="24"/>
        </w:rPr>
        <w:t xml:space="preserve">In addition to the deadline extension, </w:t>
      </w:r>
      <w:r w:rsidR="00CD2508" w:rsidRPr="001E1520">
        <w:rPr>
          <w:szCs w:val="24"/>
        </w:rPr>
        <w:t xml:space="preserve">VDOE is also requesting that </w:t>
      </w:r>
      <w:r w:rsidRPr="001E1520">
        <w:rPr>
          <w:szCs w:val="24"/>
        </w:rPr>
        <w:t xml:space="preserve">ALL application materials </w:t>
      </w:r>
      <w:r w:rsidR="00CD2508" w:rsidRPr="001E1520">
        <w:rPr>
          <w:szCs w:val="24"/>
        </w:rPr>
        <w:t xml:space="preserve">be emailed </w:t>
      </w:r>
      <w:r w:rsidRPr="001E1520">
        <w:rPr>
          <w:szCs w:val="24"/>
        </w:rPr>
        <w:t xml:space="preserve">to </w:t>
      </w:r>
      <w:hyperlink r:id="rId10" w:history="1">
        <w:r w:rsidRPr="001E1520">
          <w:rPr>
            <w:rStyle w:val="Hyperlink"/>
            <w:szCs w:val="24"/>
          </w:rPr>
          <w:t>Tara.McDaniel@doe.virginia.gov</w:t>
        </w:r>
      </w:hyperlink>
      <w:r w:rsidRPr="001E1520">
        <w:rPr>
          <w:szCs w:val="24"/>
        </w:rPr>
        <w:t>.</w:t>
      </w:r>
      <w:r>
        <w:rPr>
          <w:szCs w:val="24"/>
        </w:rPr>
        <w:t xml:space="preserve">  </w:t>
      </w:r>
    </w:p>
    <w:p w:rsidR="00125093" w:rsidRPr="004B77D6" w:rsidRDefault="00125093" w:rsidP="00125093">
      <w:pPr>
        <w:tabs>
          <w:tab w:val="left" w:pos="-1440"/>
        </w:tabs>
        <w:rPr>
          <w:szCs w:val="24"/>
        </w:rPr>
      </w:pPr>
      <w:r w:rsidRPr="004B77D6">
        <w:rPr>
          <w:szCs w:val="24"/>
        </w:rPr>
        <w:t>The program is open to all teachers in pre-kindergarten through grade 12</w:t>
      </w:r>
      <w:r>
        <w:rPr>
          <w:szCs w:val="24"/>
        </w:rPr>
        <w:t xml:space="preserve">, </w:t>
      </w:r>
      <w:r w:rsidRPr="004B77D6">
        <w:rPr>
          <w:szCs w:val="24"/>
        </w:rPr>
        <w:t>including school librarians, guidance couns</w:t>
      </w:r>
      <w:r>
        <w:rPr>
          <w:szCs w:val="24"/>
        </w:rPr>
        <w:t xml:space="preserve">elors, and reading specialists, who hold a current renewable Virginia teaching license in the assigned teaching area.  </w:t>
      </w:r>
      <w:r w:rsidRPr="004B77D6">
        <w:rPr>
          <w:szCs w:val="24"/>
        </w:rPr>
        <w:t xml:space="preserve">Teachers must be employed in a Virginia public </w:t>
      </w:r>
      <w:r>
        <w:rPr>
          <w:szCs w:val="24"/>
        </w:rPr>
        <w:t xml:space="preserve">or accredited nonpublic school.  </w:t>
      </w:r>
      <w:r w:rsidRPr="004B77D6">
        <w:rPr>
          <w:szCs w:val="24"/>
        </w:rPr>
        <w:t xml:space="preserve">Candidates should be dedicated, knowledgeable and skilled, and plan to continue in an active teaching status.  Candidates who accept administrative or supervisory positions will relinquish their eligibility.  </w:t>
      </w:r>
      <w:r>
        <w:rPr>
          <w:szCs w:val="24"/>
        </w:rPr>
        <w:t xml:space="preserve">Candidates must hold a five- or ten-year, renewable Virginia license issued by the Virginia Board of Education.  </w:t>
      </w:r>
      <w:r w:rsidRPr="004B77D6">
        <w:rPr>
          <w:szCs w:val="24"/>
        </w:rPr>
        <w:t xml:space="preserve">Teachers holding </w:t>
      </w:r>
      <w:r>
        <w:rPr>
          <w:szCs w:val="24"/>
        </w:rPr>
        <w:t xml:space="preserve">other licenses, such as </w:t>
      </w:r>
      <w:r w:rsidRPr="004B77D6">
        <w:rPr>
          <w:szCs w:val="24"/>
        </w:rPr>
        <w:t>provisional</w:t>
      </w:r>
      <w:r>
        <w:rPr>
          <w:szCs w:val="24"/>
        </w:rPr>
        <w:t>, provisional (special education), provisional (career switcher),</w:t>
      </w:r>
      <w:r w:rsidRPr="001454A2">
        <w:rPr>
          <w:szCs w:val="24"/>
        </w:rPr>
        <w:t xml:space="preserve"> </w:t>
      </w:r>
      <w:r>
        <w:rPr>
          <w:szCs w:val="24"/>
        </w:rPr>
        <w:t xml:space="preserve">eligibility, or international educator licenses, </w:t>
      </w:r>
      <w:r w:rsidRPr="004B77D6">
        <w:rPr>
          <w:szCs w:val="24"/>
        </w:rPr>
        <w:t>are not eligible to participate in the program.</w:t>
      </w:r>
    </w:p>
    <w:p w:rsidR="0017331D" w:rsidRDefault="00451405" w:rsidP="0017331D">
      <w:pPr>
        <w:tabs>
          <w:tab w:val="left" w:pos="-1440"/>
        </w:tabs>
        <w:rPr>
          <w:b/>
        </w:rPr>
      </w:pPr>
      <w:hyperlink r:id="rId11" w:history="1">
        <w:r w:rsidR="00125093" w:rsidRPr="003B5CC4">
          <w:rPr>
            <w:rStyle w:val="Hyperlink"/>
          </w:rPr>
          <w:t>Attachment A</w:t>
        </w:r>
      </w:hyperlink>
      <w:r w:rsidR="00125093">
        <w:t xml:space="preserve"> includes </w:t>
      </w:r>
      <w:r w:rsidR="00125093" w:rsidRPr="00C43379">
        <w:rPr>
          <w:szCs w:val="24"/>
        </w:rPr>
        <w:t>general</w:t>
      </w:r>
      <w:r w:rsidR="00125093">
        <w:t xml:space="preserve"> information about the program and application procedures, and </w:t>
      </w:r>
      <w:hyperlink r:id="rId12" w:history="1">
        <w:r w:rsidR="00125093" w:rsidRPr="003B5CC4">
          <w:rPr>
            <w:rStyle w:val="Hyperlink"/>
          </w:rPr>
          <w:t>Attachment B</w:t>
        </w:r>
      </w:hyperlink>
      <w:r w:rsidR="00A94AB3">
        <w:t xml:space="preserve"> is the application. </w:t>
      </w:r>
      <w:r w:rsidR="00CD2508">
        <w:rPr>
          <w:b/>
        </w:rPr>
        <w:t>All application materials must be</w:t>
      </w:r>
      <w:r w:rsidR="00125093" w:rsidRPr="00A8002B">
        <w:rPr>
          <w:b/>
        </w:rPr>
        <w:t xml:space="preserve"> </w:t>
      </w:r>
      <w:r w:rsidR="00F25B8F">
        <w:rPr>
          <w:b/>
        </w:rPr>
        <w:t>received</w:t>
      </w:r>
      <w:r w:rsidR="00CD2508">
        <w:rPr>
          <w:b/>
        </w:rPr>
        <w:t xml:space="preserve"> by </w:t>
      </w:r>
      <w:r w:rsidR="00E234CE">
        <w:rPr>
          <w:b/>
        </w:rPr>
        <w:t xml:space="preserve">            Monday, </w:t>
      </w:r>
      <w:r w:rsidR="00CD2508">
        <w:rPr>
          <w:b/>
        </w:rPr>
        <w:t>June 1, 2020.</w:t>
      </w:r>
      <w:r w:rsidR="00125093" w:rsidRPr="004B77D6">
        <w:t xml:space="preserve"> </w:t>
      </w:r>
      <w:r w:rsidR="00125093" w:rsidRPr="004B77D6">
        <w:rPr>
          <w:szCs w:val="24"/>
        </w:rPr>
        <w:t>If you have any questions</w:t>
      </w:r>
      <w:r w:rsidR="00125093">
        <w:rPr>
          <w:szCs w:val="24"/>
        </w:rPr>
        <w:t xml:space="preserve"> or need additional assistance, please contact </w:t>
      </w:r>
      <w:r w:rsidR="00B006DF">
        <w:rPr>
          <w:szCs w:val="24"/>
        </w:rPr>
        <w:t xml:space="preserve">     </w:t>
      </w:r>
      <w:r w:rsidR="00125093">
        <w:rPr>
          <w:szCs w:val="24"/>
        </w:rPr>
        <w:t xml:space="preserve">Ms. Tara K. McDaniel, Director of Teacher Education, Department of Teacher Education and Licensure at </w:t>
      </w:r>
      <w:hyperlink r:id="rId13" w:history="1">
        <w:r w:rsidR="00C43379" w:rsidRPr="000709A2">
          <w:rPr>
            <w:rStyle w:val="Hyperlink"/>
            <w:szCs w:val="24"/>
          </w:rPr>
          <w:t>Tara.McDaniel@doe.virginia.gov</w:t>
        </w:r>
      </w:hyperlink>
      <w:r w:rsidR="00C43379">
        <w:rPr>
          <w:szCs w:val="24"/>
        </w:rPr>
        <w:t xml:space="preserve"> </w:t>
      </w:r>
      <w:r w:rsidR="00125093">
        <w:rPr>
          <w:szCs w:val="24"/>
        </w:rPr>
        <w:t>or (804) 692-0251.</w:t>
      </w:r>
    </w:p>
    <w:p w:rsidR="0017331D" w:rsidRPr="0017331D" w:rsidRDefault="005E064F" w:rsidP="0017331D">
      <w:pPr>
        <w:tabs>
          <w:tab w:val="left" w:pos="-1440"/>
        </w:tabs>
        <w:rPr>
          <w:b/>
        </w:rPr>
      </w:pPr>
      <w:r w:rsidRPr="002F2AF8">
        <w:rPr>
          <w:rStyle w:val="PlaceholderText"/>
          <w:color w:val="auto"/>
          <w:szCs w:val="24"/>
        </w:rPr>
        <w:t>JFL/</w:t>
      </w:r>
      <w:r w:rsidR="00125093">
        <w:rPr>
          <w:color w:val="000000"/>
          <w:szCs w:val="24"/>
        </w:rPr>
        <w:t>tkm</w:t>
      </w:r>
    </w:p>
    <w:p w:rsidR="00A84553" w:rsidRPr="0017331D" w:rsidRDefault="00167950" w:rsidP="0017331D">
      <w:pPr>
        <w:tabs>
          <w:tab w:val="left" w:pos="-1440"/>
        </w:tabs>
        <w:rPr>
          <w:color w:val="000000"/>
          <w:szCs w:val="24"/>
        </w:rPr>
      </w:pPr>
      <w:r w:rsidRPr="002F2AF8">
        <w:rPr>
          <w:szCs w:val="24"/>
        </w:rPr>
        <w:t>Attachment</w:t>
      </w:r>
      <w:r w:rsidR="00125093">
        <w:rPr>
          <w:szCs w:val="24"/>
        </w:rPr>
        <w:t>s</w:t>
      </w:r>
    </w:p>
    <w:p w:rsidR="00A84553" w:rsidRDefault="00451405" w:rsidP="0007618D">
      <w:pPr>
        <w:pStyle w:val="ListParagraph"/>
        <w:numPr>
          <w:ilvl w:val="0"/>
          <w:numId w:val="2"/>
        </w:numPr>
        <w:ind w:left="360"/>
      </w:pPr>
      <w:hyperlink r:id="rId14" w:history="1">
        <w:r w:rsidR="00A84553" w:rsidRPr="007170E9">
          <w:rPr>
            <w:rStyle w:val="Hyperlink"/>
          </w:rPr>
          <w:t>2021 Mary V. Bicouvaris Virginia Teacher of the Year general information and application procedures</w:t>
        </w:r>
      </w:hyperlink>
      <w:r w:rsidR="00A84553">
        <w:t xml:space="preserve"> (Word)</w:t>
      </w:r>
    </w:p>
    <w:p w:rsidR="00A01336" w:rsidRDefault="00451405" w:rsidP="0007618D">
      <w:pPr>
        <w:pStyle w:val="ListParagraph"/>
        <w:numPr>
          <w:ilvl w:val="0"/>
          <w:numId w:val="2"/>
        </w:numPr>
        <w:ind w:left="360"/>
      </w:pPr>
      <w:hyperlink r:id="rId15" w:history="1">
        <w:r w:rsidR="00A84553" w:rsidRPr="00A24EEF">
          <w:rPr>
            <w:rStyle w:val="Hyperlink"/>
          </w:rPr>
          <w:t>2021 Mary V. Bicouvaris Virginia Teacher of the Year application</w:t>
        </w:r>
      </w:hyperlink>
      <w:r w:rsidR="00A84553">
        <w:t xml:space="preserve"> (Word)</w:t>
      </w:r>
    </w:p>
    <w:sectPr w:rsidR="00A01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05" w:rsidRDefault="00451405" w:rsidP="00B25322">
      <w:pPr>
        <w:spacing w:after="0" w:line="240" w:lineRule="auto"/>
      </w:pPr>
      <w:r>
        <w:separator/>
      </w:r>
    </w:p>
  </w:endnote>
  <w:endnote w:type="continuationSeparator" w:id="0">
    <w:p w:rsidR="00451405" w:rsidRDefault="00451405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05" w:rsidRDefault="00451405" w:rsidP="00B25322">
      <w:pPr>
        <w:spacing w:after="0" w:line="240" w:lineRule="auto"/>
      </w:pPr>
      <w:r>
        <w:separator/>
      </w:r>
    </w:p>
  </w:footnote>
  <w:footnote w:type="continuationSeparator" w:id="0">
    <w:p w:rsidR="00451405" w:rsidRDefault="00451405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5FA"/>
    <w:multiLevelType w:val="hybridMultilevel"/>
    <w:tmpl w:val="DE6C4F2E"/>
    <w:lvl w:ilvl="0" w:tplc="18885A2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82249"/>
    <w:multiLevelType w:val="hybridMultilevel"/>
    <w:tmpl w:val="374CDB7A"/>
    <w:lvl w:ilvl="0" w:tplc="BBB24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0C3D"/>
    <w:multiLevelType w:val="hybridMultilevel"/>
    <w:tmpl w:val="2B20D8AC"/>
    <w:lvl w:ilvl="0" w:tplc="B0B0FD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7618D"/>
    <w:rsid w:val="000E2888"/>
    <w:rsid w:val="000E2D83"/>
    <w:rsid w:val="000E3DC1"/>
    <w:rsid w:val="001029E0"/>
    <w:rsid w:val="00125093"/>
    <w:rsid w:val="00167950"/>
    <w:rsid w:val="0017331D"/>
    <w:rsid w:val="001E1520"/>
    <w:rsid w:val="001E6C49"/>
    <w:rsid w:val="00223595"/>
    <w:rsid w:val="00227B1E"/>
    <w:rsid w:val="00250A57"/>
    <w:rsid w:val="002548CA"/>
    <w:rsid w:val="0027145D"/>
    <w:rsid w:val="002A6350"/>
    <w:rsid w:val="002F2AF8"/>
    <w:rsid w:val="002F2DAF"/>
    <w:rsid w:val="00303157"/>
    <w:rsid w:val="0031177E"/>
    <w:rsid w:val="003238EA"/>
    <w:rsid w:val="00394ACC"/>
    <w:rsid w:val="00406FF4"/>
    <w:rsid w:val="00414707"/>
    <w:rsid w:val="00451405"/>
    <w:rsid w:val="00455B86"/>
    <w:rsid w:val="0046694D"/>
    <w:rsid w:val="004C69F4"/>
    <w:rsid w:val="004F6547"/>
    <w:rsid w:val="005227B4"/>
    <w:rsid w:val="00535713"/>
    <w:rsid w:val="005840A5"/>
    <w:rsid w:val="005931AB"/>
    <w:rsid w:val="005E064F"/>
    <w:rsid w:val="005E06EF"/>
    <w:rsid w:val="00625A9B"/>
    <w:rsid w:val="00642F1F"/>
    <w:rsid w:val="00653DCC"/>
    <w:rsid w:val="006D1F63"/>
    <w:rsid w:val="006D324B"/>
    <w:rsid w:val="006F488F"/>
    <w:rsid w:val="006F5BA3"/>
    <w:rsid w:val="007170E9"/>
    <w:rsid w:val="00726AE8"/>
    <w:rsid w:val="0073236D"/>
    <w:rsid w:val="00756255"/>
    <w:rsid w:val="00756C1F"/>
    <w:rsid w:val="00793593"/>
    <w:rsid w:val="007A73B4"/>
    <w:rsid w:val="007C0B3F"/>
    <w:rsid w:val="007C3E67"/>
    <w:rsid w:val="007C5DF7"/>
    <w:rsid w:val="00814B84"/>
    <w:rsid w:val="00851C0B"/>
    <w:rsid w:val="008631A7"/>
    <w:rsid w:val="008C4A46"/>
    <w:rsid w:val="00925562"/>
    <w:rsid w:val="009325DE"/>
    <w:rsid w:val="00967CF6"/>
    <w:rsid w:val="00977AFA"/>
    <w:rsid w:val="009B51FA"/>
    <w:rsid w:val="009C7253"/>
    <w:rsid w:val="009E38A6"/>
    <w:rsid w:val="00A01336"/>
    <w:rsid w:val="00A24EEF"/>
    <w:rsid w:val="00A26586"/>
    <w:rsid w:val="00A30BC9"/>
    <w:rsid w:val="00A3144F"/>
    <w:rsid w:val="00A65EE6"/>
    <w:rsid w:val="00A67B2F"/>
    <w:rsid w:val="00A81436"/>
    <w:rsid w:val="00A84553"/>
    <w:rsid w:val="00A846B4"/>
    <w:rsid w:val="00A94AB3"/>
    <w:rsid w:val="00AB4697"/>
    <w:rsid w:val="00AE65FD"/>
    <w:rsid w:val="00B006DF"/>
    <w:rsid w:val="00B01E92"/>
    <w:rsid w:val="00B25322"/>
    <w:rsid w:val="00B52015"/>
    <w:rsid w:val="00B672F5"/>
    <w:rsid w:val="00BC1A9C"/>
    <w:rsid w:val="00BE00E6"/>
    <w:rsid w:val="00C23584"/>
    <w:rsid w:val="00C25FA1"/>
    <w:rsid w:val="00C43379"/>
    <w:rsid w:val="00CA70A4"/>
    <w:rsid w:val="00CD2508"/>
    <w:rsid w:val="00CF0233"/>
    <w:rsid w:val="00D2137B"/>
    <w:rsid w:val="00D534B4"/>
    <w:rsid w:val="00D55B56"/>
    <w:rsid w:val="00D95780"/>
    <w:rsid w:val="00DA0871"/>
    <w:rsid w:val="00DA14B1"/>
    <w:rsid w:val="00DB3B5E"/>
    <w:rsid w:val="00DD368F"/>
    <w:rsid w:val="00DE36A1"/>
    <w:rsid w:val="00E12E2F"/>
    <w:rsid w:val="00E209F3"/>
    <w:rsid w:val="00E234CE"/>
    <w:rsid w:val="00E277B7"/>
    <w:rsid w:val="00E4085F"/>
    <w:rsid w:val="00E75FCE"/>
    <w:rsid w:val="00E760E6"/>
    <w:rsid w:val="00E93942"/>
    <w:rsid w:val="00EB3402"/>
    <w:rsid w:val="00ED79E7"/>
    <w:rsid w:val="00F25B8F"/>
    <w:rsid w:val="00F26D8C"/>
    <w:rsid w:val="00F41943"/>
    <w:rsid w:val="00F62AA2"/>
    <w:rsid w:val="00F65BC0"/>
    <w:rsid w:val="00F81813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EB3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Tara.McDaniel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administrators/superintendents_memos/2020/096-20b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administrators/superintendents_memos/2020/096-20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e.virginia.gov/administrators/superintendents_memos/2020/096-20b.docx" TargetMode="External"/><Relationship Id="rId10" Type="http://schemas.openxmlformats.org/officeDocument/2006/relationships/hyperlink" Target="mailto:Tara.McDaniel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administrators/superintendents_memos/2020/096-20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D3D9-82BF-4A43-9277-0315DDD2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096-20</vt:lpstr>
    </vt:vector>
  </TitlesOfParts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096-20</dc:title>
  <dc:creator/>
  <cp:lastModifiedBy/>
  <cp:revision>1</cp:revision>
  <dcterms:created xsi:type="dcterms:W3CDTF">2020-04-15T11:51:00Z</dcterms:created>
  <dcterms:modified xsi:type="dcterms:W3CDTF">2020-04-15T11:51:00Z</dcterms:modified>
</cp:coreProperties>
</file>