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A574D" w14:textId="164956AB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</w:t>
      </w:r>
      <w:r w:rsidR="00D061E4">
        <w:rPr>
          <w:szCs w:val="24"/>
        </w:rPr>
        <w:t xml:space="preserve"> #</w:t>
      </w:r>
      <w:bookmarkStart w:id="0" w:name="_GoBack"/>
      <w:r w:rsidR="00760602">
        <w:rPr>
          <w:szCs w:val="24"/>
        </w:rPr>
        <w:t>043</w:t>
      </w:r>
      <w:r w:rsidR="00D061E4">
        <w:rPr>
          <w:szCs w:val="24"/>
        </w:rPr>
        <w:t>-20</w:t>
      </w:r>
      <w:bookmarkEnd w:id="0"/>
    </w:p>
    <w:p w14:paraId="2564142C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3F78CB0" wp14:editId="4ADCFC73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0B669562" w14:textId="21912FE1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E22576">
        <w:rPr>
          <w:szCs w:val="24"/>
        </w:rPr>
        <w:t>February 21, 2020</w:t>
      </w:r>
    </w:p>
    <w:p w14:paraId="797D8952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6009FBE2" w14:textId="522AFBBE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D369CC">
        <w:rPr>
          <w:color w:val="000000"/>
          <w:szCs w:val="24"/>
        </w:rPr>
        <w:t>Ed.D</w:t>
      </w:r>
      <w:r w:rsidR="005E1679">
        <w:rPr>
          <w:color w:val="000000"/>
          <w:szCs w:val="24"/>
        </w:rPr>
        <w:t>.</w:t>
      </w:r>
      <w:r w:rsidR="00414707" w:rsidRPr="002F2AF8">
        <w:rPr>
          <w:color w:val="000000"/>
          <w:szCs w:val="24"/>
        </w:rPr>
        <w:t>, </w:t>
      </w:r>
      <w:r w:rsidRPr="002F2AF8">
        <w:rPr>
          <w:szCs w:val="24"/>
        </w:rPr>
        <w:t>Superintendent of Public Instruction</w:t>
      </w:r>
    </w:p>
    <w:p w14:paraId="7A10F8EC" w14:textId="6A78C9F2" w:rsidR="00167950" w:rsidRPr="002F2AF8" w:rsidRDefault="00167950" w:rsidP="0030363C">
      <w:pPr>
        <w:pStyle w:val="Heading2"/>
        <w:tabs>
          <w:tab w:val="left" w:pos="1800"/>
        </w:tabs>
        <w:spacing w:after="24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87E36">
        <w:rPr>
          <w:szCs w:val="24"/>
        </w:rPr>
        <w:t xml:space="preserve">Save the Date for the </w:t>
      </w:r>
      <w:r w:rsidR="00E22576">
        <w:rPr>
          <w:szCs w:val="24"/>
        </w:rPr>
        <w:t>2020</w:t>
      </w:r>
      <w:r w:rsidR="009B62C9">
        <w:rPr>
          <w:szCs w:val="24"/>
        </w:rPr>
        <w:t xml:space="preserve"> Tornado Drill</w:t>
      </w:r>
    </w:p>
    <w:p w14:paraId="32C48F21" w14:textId="76BB1FBD" w:rsidR="00E22576" w:rsidRPr="00D061E4" w:rsidRDefault="00E22576" w:rsidP="00E22576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061E4">
        <w:t>The Statewide Tornado Drill, coordinated by the Virginia Department of Emergency Management (VDEM), is a yearly opportunity to prepare Virginians for tornado emergencies and to test public warning systems. Please mark your school calendar to note that Virginia’s annual Statewide Tornado Drill will occur on </w:t>
      </w:r>
      <w:r w:rsidRPr="00D061E4">
        <w:rPr>
          <w:bCs/>
        </w:rPr>
        <w:t>Tuesday, March 17, 2020, at 9:45 a.m.</w:t>
      </w:r>
      <w:r w:rsidRPr="00D061E4">
        <w:t xml:space="preserve"> If widespread severe weather threatens the Commonwealth on that date, the drill will be rescheduled for Wednesday, March </w:t>
      </w:r>
      <w:r w:rsidR="002A397C">
        <w:t>18</w:t>
      </w:r>
      <w:r w:rsidRPr="00D061E4">
        <w:t xml:space="preserve">, </w:t>
      </w:r>
      <w:r w:rsidR="00B7120A">
        <w:t xml:space="preserve">2020, </w:t>
      </w:r>
      <w:r w:rsidRPr="00D061E4">
        <w:t xml:space="preserve">at 9:45 a.m. </w:t>
      </w:r>
      <w:r w:rsidR="005E1679" w:rsidRPr="00D061E4">
        <w:t>Participation in the statewide drill will fulfill the requirement of the</w:t>
      </w:r>
      <w:r w:rsidR="005E1679" w:rsidRPr="00D061E4">
        <w:rPr>
          <w:i/>
        </w:rPr>
        <w:t xml:space="preserve"> Code of Virginia</w:t>
      </w:r>
      <w:r w:rsidR="005E1679" w:rsidRPr="00D061E4">
        <w:t xml:space="preserve"> § 22.1-137.1 for schools to participate in at least one tornado drill each year. Schools may choose an alternate date and time if this date is not convenient.</w:t>
      </w:r>
    </w:p>
    <w:p w14:paraId="39B3C413" w14:textId="77777777" w:rsidR="00E22576" w:rsidRPr="0030363C" w:rsidRDefault="00E22576" w:rsidP="00E22576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075D3A3" w14:textId="717C50A7" w:rsidR="00E22576" w:rsidRDefault="00E22576" w:rsidP="00D061E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061E4">
        <w:t>The drill will start at approximately 9:45 a.m. with a test tornado warning sent </w:t>
      </w:r>
      <w:r w:rsidRPr="00D061E4">
        <w:rPr>
          <w:bCs/>
        </w:rPr>
        <w:t>in the form of a Required Monthly Test</w:t>
      </w:r>
      <w:r w:rsidRPr="00D061E4">
        <w:t> by the National Weather Service to National Oceanographic and Atmospheric Administration (NOAA) weather radios and local broadcasters. </w:t>
      </w:r>
    </w:p>
    <w:p w14:paraId="492F0D47" w14:textId="77777777" w:rsidR="00D061E4" w:rsidRPr="00D061E4" w:rsidRDefault="00D061E4" w:rsidP="00D061E4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344D9AD" w14:textId="2E8868B0" w:rsidR="00E22576" w:rsidRDefault="00E22576" w:rsidP="00D061E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061E4">
        <w:rPr>
          <w:bCs/>
        </w:rPr>
        <w:t>Since this year's drill will utilize the Required Monthly Test, most NOAA weather radios will NOT automatically sound a</w:t>
      </w:r>
      <w:r w:rsidR="0030363C">
        <w:rPr>
          <w:bCs/>
        </w:rPr>
        <w:t>n alert</w:t>
      </w:r>
      <w:r w:rsidRPr="00D061E4">
        <w:rPr>
          <w:bCs/>
        </w:rPr>
        <w:t xml:space="preserve"> tone</w:t>
      </w:r>
      <w:r w:rsidR="0030363C">
        <w:rPr>
          <w:bCs/>
        </w:rPr>
        <w:t>.</w:t>
      </w:r>
      <w:r w:rsidRPr="00D061E4">
        <w:rPr>
          <w:bCs/>
        </w:rPr>
        <w:t xml:space="preserve"> </w:t>
      </w:r>
      <w:r w:rsidR="0030363C">
        <w:rPr>
          <w:bCs/>
        </w:rPr>
        <w:t>T</w:t>
      </w:r>
      <w:r w:rsidRPr="00D061E4">
        <w:rPr>
          <w:bCs/>
        </w:rPr>
        <w:t xml:space="preserve">hose participating in the drill, including schools and businesses, </w:t>
      </w:r>
      <w:r w:rsidR="0030363C">
        <w:rPr>
          <w:bCs/>
        </w:rPr>
        <w:t>may</w:t>
      </w:r>
      <w:r w:rsidRPr="00D061E4">
        <w:rPr>
          <w:bCs/>
        </w:rPr>
        <w:t xml:space="preserve"> turn on </w:t>
      </w:r>
      <w:r w:rsidR="0030363C">
        <w:rPr>
          <w:bCs/>
        </w:rPr>
        <w:t>their</w:t>
      </w:r>
      <w:r w:rsidRPr="00D061E4">
        <w:rPr>
          <w:bCs/>
        </w:rPr>
        <w:t xml:space="preserve"> NOAA Weather Radio by 9:40 a</w:t>
      </w:r>
      <w:r w:rsidR="0030363C">
        <w:rPr>
          <w:bCs/>
        </w:rPr>
        <w:t>.</w:t>
      </w:r>
      <w:r w:rsidRPr="00D061E4">
        <w:rPr>
          <w:bCs/>
        </w:rPr>
        <w:t>m</w:t>
      </w:r>
      <w:r w:rsidR="00B87172">
        <w:rPr>
          <w:bCs/>
        </w:rPr>
        <w:t xml:space="preserve">, </w:t>
      </w:r>
      <w:r w:rsidRPr="00D061E4">
        <w:rPr>
          <w:bCs/>
        </w:rPr>
        <w:t>Those with their NOAA Weather Radio on and listening to the broadcast will hear the audible test alert broadcast at 9:45 a</w:t>
      </w:r>
      <w:r w:rsidR="0030363C">
        <w:rPr>
          <w:bCs/>
        </w:rPr>
        <w:t>.</w:t>
      </w:r>
      <w:r w:rsidRPr="00D061E4">
        <w:rPr>
          <w:bCs/>
        </w:rPr>
        <w:t>m. </w:t>
      </w:r>
      <w:r w:rsidRPr="00D061E4">
        <w:t xml:space="preserve">Local radio stations, TV stations, and cable outlets will also broadcast the test message via the Emergency Alert System (EAS). Information and resources are available </w:t>
      </w:r>
      <w:r w:rsidR="005E1679" w:rsidRPr="00D061E4">
        <w:t xml:space="preserve">on the </w:t>
      </w:r>
      <w:hyperlink r:id="rId10" w:history="1">
        <w:r w:rsidR="005E1679" w:rsidRPr="00D061E4">
          <w:rPr>
            <w:rStyle w:val="Hyperlink"/>
          </w:rPr>
          <w:t>NOAA Virginia 2020 Severe Weather Preparedness Week</w:t>
        </w:r>
      </w:hyperlink>
      <w:r w:rsidR="005E1679" w:rsidRPr="00D061E4">
        <w:t xml:space="preserve"> webpage.</w:t>
      </w:r>
    </w:p>
    <w:p w14:paraId="2E0136C1" w14:textId="77777777" w:rsidR="00D061E4" w:rsidRPr="00D061E4" w:rsidRDefault="00D061E4" w:rsidP="00D061E4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64D3CAFC" w14:textId="4EDAF242" w:rsidR="005E1679" w:rsidRPr="00D061E4" w:rsidRDefault="00787E36" w:rsidP="00D061E4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D061E4">
        <w:t>For help with planning the drill, school officials may wish to contact their local city, county, or town emergency management office.</w:t>
      </w:r>
      <w:r w:rsidR="00564B3C" w:rsidRPr="00D061E4">
        <w:t xml:space="preserve"> </w:t>
      </w:r>
      <w:r w:rsidRPr="00D061E4">
        <w:t>Emergency management officials can assist school personnel with identifying safe areas in the building and creating an emergency plan.</w:t>
      </w:r>
      <w:r w:rsidR="0030363C">
        <w:t xml:space="preserve"> </w:t>
      </w:r>
      <w:r w:rsidRPr="00D061E4">
        <w:t>A list of local emergency managers is available at</w:t>
      </w:r>
      <w:r w:rsidR="009B62C9" w:rsidRPr="00D061E4">
        <w:t xml:space="preserve"> the </w:t>
      </w:r>
      <w:hyperlink r:id="rId11" w:history="1">
        <w:r w:rsidR="005E1679" w:rsidRPr="00D061E4">
          <w:rPr>
            <w:rStyle w:val="Hyperlink"/>
          </w:rPr>
          <w:t>Virginia Department of Emergency Management (VDEM)</w:t>
        </w:r>
      </w:hyperlink>
      <w:r w:rsidR="002B0BBB" w:rsidRPr="00D061E4">
        <w:rPr>
          <w:rStyle w:val="Hyperlink"/>
          <w:color w:val="auto"/>
          <w:u w:val="none"/>
        </w:rPr>
        <w:t xml:space="preserve"> website</w:t>
      </w:r>
      <w:r w:rsidR="009B62C9" w:rsidRPr="00D061E4">
        <w:t xml:space="preserve">. </w:t>
      </w:r>
      <w:r w:rsidR="00EE03D8" w:rsidRPr="00D061E4">
        <w:t xml:space="preserve">Additional information </w:t>
      </w:r>
      <w:r w:rsidR="005E1679" w:rsidRPr="00D061E4">
        <w:t>about tornado preparation</w:t>
      </w:r>
      <w:r w:rsidR="00EE03D8" w:rsidRPr="00D061E4">
        <w:t xml:space="preserve"> is available on</w:t>
      </w:r>
      <w:r w:rsidR="00D061E4" w:rsidRPr="00D061E4">
        <w:t xml:space="preserve"> the</w:t>
      </w:r>
      <w:r w:rsidR="00EE03D8" w:rsidRPr="00D061E4">
        <w:t xml:space="preserve"> </w:t>
      </w:r>
      <w:hyperlink r:id="rId12" w:history="1">
        <w:r w:rsidR="0030363C">
          <w:rPr>
            <w:rStyle w:val="Hyperlink"/>
          </w:rPr>
          <w:t>VDEM’s Tornadoes</w:t>
        </w:r>
      </w:hyperlink>
      <w:r w:rsidR="0030363C">
        <w:rPr>
          <w:rStyle w:val="Hyperlink"/>
          <w:u w:val="none"/>
        </w:rPr>
        <w:t xml:space="preserve"> </w:t>
      </w:r>
      <w:r w:rsidR="0030363C" w:rsidRPr="0030363C">
        <w:rPr>
          <w:rStyle w:val="Hyperlink"/>
          <w:color w:val="auto"/>
          <w:u w:val="none"/>
        </w:rPr>
        <w:t>webpage.</w:t>
      </w:r>
      <w:r w:rsidR="00EE03D8" w:rsidRPr="00D061E4">
        <w:t xml:space="preserve"> </w:t>
      </w:r>
    </w:p>
    <w:p w14:paraId="0C6C1302" w14:textId="3AA80CEB" w:rsidR="00787E36" w:rsidRDefault="00EE03D8" w:rsidP="00D061E4">
      <w:pPr>
        <w:tabs>
          <w:tab w:val="left" w:pos="320"/>
          <w:tab w:val="left" w:pos="720"/>
          <w:tab w:val="left" w:pos="1800"/>
          <w:tab w:val="left" w:pos="4860"/>
        </w:tabs>
        <w:spacing w:after="0" w:line="240" w:lineRule="auto"/>
        <w:rPr>
          <w:szCs w:val="20"/>
        </w:rPr>
      </w:pPr>
      <w:r>
        <w:rPr>
          <w:szCs w:val="20"/>
        </w:rPr>
        <w:lastRenderedPageBreak/>
        <w:t xml:space="preserve">For </w:t>
      </w:r>
      <w:r w:rsidRPr="00553710">
        <w:rPr>
          <w:szCs w:val="20"/>
        </w:rPr>
        <w:t xml:space="preserve">questions about Tornado Preparedness Day or the statewide drill, </w:t>
      </w:r>
      <w:r>
        <w:rPr>
          <w:szCs w:val="20"/>
        </w:rPr>
        <w:t>you may contact Jeff Caldwell, VDEM E</w:t>
      </w:r>
      <w:r w:rsidRPr="00553710">
        <w:rPr>
          <w:szCs w:val="20"/>
        </w:rPr>
        <w:t xml:space="preserve">xternal </w:t>
      </w:r>
      <w:r>
        <w:rPr>
          <w:szCs w:val="20"/>
        </w:rPr>
        <w:t>A</w:t>
      </w:r>
      <w:r w:rsidRPr="00553710">
        <w:rPr>
          <w:szCs w:val="20"/>
        </w:rPr>
        <w:t xml:space="preserve">ffairs </w:t>
      </w:r>
      <w:r>
        <w:rPr>
          <w:szCs w:val="20"/>
        </w:rPr>
        <w:t>D</w:t>
      </w:r>
      <w:r w:rsidRPr="00553710">
        <w:rPr>
          <w:szCs w:val="20"/>
        </w:rPr>
        <w:t>irector</w:t>
      </w:r>
      <w:r w:rsidR="00D061E4">
        <w:rPr>
          <w:szCs w:val="20"/>
        </w:rPr>
        <w:t>, by telephone</w:t>
      </w:r>
      <w:r w:rsidRPr="00553710">
        <w:rPr>
          <w:szCs w:val="20"/>
        </w:rPr>
        <w:t xml:space="preserve"> at </w:t>
      </w:r>
      <w:r>
        <w:rPr>
          <w:szCs w:val="20"/>
        </w:rPr>
        <w:t>(</w:t>
      </w:r>
      <w:r w:rsidRPr="00553710">
        <w:rPr>
          <w:szCs w:val="20"/>
        </w:rPr>
        <w:t>804</w:t>
      </w:r>
      <w:r>
        <w:rPr>
          <w:szCs w:val="20"/>
        </w:rPr>
        <w:t xml:space="preserve">) </w:t>
      </w:r>
      <w:r w:rsidRPr="00553710">
        <w:rPr>
          <w:szCs w:val="20"/>
        </w:rPr>
        <w:t>897-6510</w:t>
      </w:r>
      <w:r>
        <w:rPr>
          <w:szCs w:val="20"/>
        </w:rPr>
        <w:t>,</w:t>
      </w:r>
      <w:r w:rsidRPr="00553710">
        <w:rPr>
          <w:szCs w:val="20"/>
        </w:rPr>
        <w:t xml:space="preserve"> or </w:t>
      </w:r>
      <w:r>
        <w:rPr>
          <w:szCs w:val="20"/>
        </w:rPr>
        <w:t xml:space="preserve">by email at </w:t>
      </w:r>
      <w:hyperlink r:id="rId13" w:history="1">
        <w:r w:rsidRPr="00DE36D5">
          <w:rPr>
            <w:rStyle w:val="Hyperlink"/>
            <w:szCs w:val="20"/>
          </w:rPr>
          <w:t>Jeff.Caldwell@vdem.virginia.gov</w:t>
        </w:r>
      </w:hyperlink>
      <w:r>
        <w:rPr>
          <w:szCs w:val="20"/>
        </w:rPr>
        <w:t xml:space="preserve">. </w:t>
      </w:r>
    </w:p>
    <w:p w14:paraId="5C0471DB" w14:textId="77777777" w:rsidR="00D061E4" w:rsidRPr="00D061E4" w:rsidRDefault="00D061E4" w:rsidP="00D061E4">
      <w:pPr>
        <w:tabs>
          <w:tab w:val="left" w:pos="320"/>
          <w:tab w:val="left" w:pos="720"/>
          <w:tab w:val="left" w:pos="1800"/>
          <w:tab w:val="left" w:pos="4860"/>
        </w:tabs>
        <w:spacing w:after="0" w:line="240" w:lineRule="auto"/>
        <w:rPr>
          <w:color w:val="000000"/>
          <w:szCs w:val="24"/>
        </w:rPr>
      </w:pPr>
    </w:p>
    <w:p w14:paraId="1C36F8E8" w14:textId="6F92FA39" w:rsidR="007C0B3F" w:rsidRDefault="00E22576" w:rsidP="002B0BBB">
      <w:pPr>
        <w:rPr>
          <w:color w:val="000000"/>
          <w:szCs w:val="24"/>
        </w:rPr>
      </w:pPr>
      <w:r>
        <w:rPr>
          <w:rStyle w:val="PlaceholderText"/>
          <w:color w:val="auto"/>
          <w:szCs w:val="24"/>
        </w:rPr>
        <w:t>KDB</w:t>
      </w:r>
      <w:r w:rsidR="005E064F" w:rsidRPr="002F2AF8">
        <w:rPr>
          <w:rStyle w:val="PlaceholderText"/>
          <w:color w:val="auto"/>
          <w:szCs w:val="24"/>
        </w:rPr>
        <w:t>/</w:t>
      </w:r>
      <w:r w:rsidR="009B62C9">
        <w:rPr>
          <w:color w:val="000000"/>
          <w:szCs w:val="24"/>
        </w:rPr>
        <w:t>RCK</w:t>
      </w:r>
      <w:r>
        <w:rPr>
          <w:color w:val="000000"/>
          <w:szCs w:val="24"/>
        </w:rPr>
        <w:t>/</w:t>
      </w:r>
      <w:r w:rsidR="00D061E4">
        <w:rPr>
          <w:color w:val="000000"/>
          <w:szCs w:val="24"/>
        </w:rPr>
        <w:t>rge</w:t>
      </w:r>
    </w:p>
    <w:p w14:paraId="750E24D6" w14:textId="77777777" w:rsidR="00D061E4" w:rsidRPr="002F2AF8" w:rsidRDefault="00D061E4" w:rsidP="002B0BBB">
      <w:pPr>
        <w:rPr>
          <w:szCs w:val="24"/>
        </w:rPr>
      </w:pPr>
    </w:p>
    <w:sectPr w:rsidR="00D061E4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DB76B" w14:textId="77777777" w:rsidR="00A15118" w:rsidRDefault="00A15118" w:rsidP="00B25322">
      <w:pPr>
        <w:spacing w:after="0" w:line="240" w:lineRule="auto"/>
      </w:pPr>
      <w:r>
        <w:separator/>
      </w:r>
    </w:p>
  </w:endnote>
  <w:endnote w:type="continuationSeparator" w:id="0">
    <w:p w14:paraId="1A39C809" w14:textId="77777777" w:rsidR="00A15118" w:rsidRDefault="00A1511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63480" w14:textId="77777777" w:rsidR="00A15118" w:rsidRDefault="00A15118" w:rsidP="00B25322">
      <w:pPr>
        <w:spacing w:after="0" w:line="240" w:lineRule="auto"/>
      </w:pPr>
      <w:r>
        <w:separator/>
      </w:r>
    </w:p>
  </w:footnote>
  <w:footnote w:type="continuationSeparator" w:id="0">
    <w:p w14:paraId="5C4BFEF6" w14:textId="77777777" w:rsidR="00A15118" w:rsidRDefault="00A1511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397C"/>
    <w:rsid w:val="002A6350"/>
    <w:rsid w:val="002B0BBB"/>
    <w:rsid w:val="002F2AF8"/>
    <w:rsid w:val="002F2DAF"/>
    <w:rsid w:val="0030363C"/>
    <w:rsid w:val="0031177E"/>
    <w:rsid w:val="003238EA"/>
    <w:rsid w:val="00406FF4"/>
    <w:rsid w:val="00414707"/>
    <w:rsid w:val="004F6547"/>
    <w:rsid w:val="00564B3C"/>
    <w:rsid w:val="00575DAF"/>
    <w:rsid w:val="005840A5"/>
    <w:rsid w:val="005E064F"/>
    <w:rsid w:val="005E06EF"/>
    <w:rsid w:val="005E1679"/>
    <w:rsid w:val="00625A9B"/>
    <w:rsid w:val="00641182"/>
    <w:rsid w:val="00653DCC"/>
    <w:rsid w:val="006965FF"/>
    <w:rsid w:val="006D3ED8"/>
    <w:rsid w:val="00726AE8"/>
    <w:rsid w:val="0073236D"/>
    <w:rsid w:val="00756255"/>
    <w:rsid w:val="00760602"/>
    <w:rsid w:val="00787E36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B62C9"/>
    <w:rsid w:val="009C7253"/>
    <w:rsid w:val="009E38A6"/>
    <w:rsid w:val="00A15118"/>
    <w:rsid w:val="00A26586"/>
    <w:rsid w:val="00A30BC9"/>
    <w:rsid w:val="00A3144F"/>
    <w:rsid w:val="00A321EA"/>
    <w:rsid w:val="00A65EE6"/>
    <w:rsid w:val="00A67B2F"/>
    <w:rsid w:val="00A81436"/>
    <w:rsid w:val="00AC0C4B"/>
    <w:rsid w:val="00AE65FD"/>
    <w:rsid w:val="00B01E92"/>
    <w:rsid w:val="00B066F5"/>
    <w:rsid w:val="00B25322"/>
    <w:rsid w:val="00B52EF8"/>
    <w:rsid w:val="00B7120A"/>
    <w:rsid w:val="00B73638"/>
    <w:rsid w:val="00B87172"/>
    <w:rsid w:val="00BC1A9C"/>
    <w:rsid w:val="00BE00E6"/>
    <w:rsid w:val="00C218C0"/>
    <w:rsid w:val="00C23584"/>
    <w:rsid w:val="00C25FA1"/>
    <w:rsid w:val="00CA70A4"/>
    <w:rsid w:val="00CF0233"/>
    <w:rsid w:val="00D061E4"/>
    <w:rsid w:val="00D369CC"/>
    <w:rsid w:val="00D534B4"/>
    <w:rsid w:val="00D55B56"/>
    <w:rsid w:val="00D92F78"/>
    <w:rsid w:val="00D95780"/>
    <w:rsid w:val="00DA0871"/>
    <w:rsid w:val="00DA14B1"/>
    <w:rsid w:val="00DD368F"/>
    <w:rsid w:val="00DE36A1"/>
    <w:rsid w:val="00E12E2F"/>
    <w:rsid w:val="00E22576"/>
    <w:rsid w:val="00E4085F"/>
    <w:rsid w:val="00E75FCE"/>
    <w:rsid w:val="00E760E6"/>
    <w:rsid w:val="00ED79E7"/>
    <w:rsid w:val="00EE03D8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9EC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B0BB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B0BBB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E2257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1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Jeff.Caldwell@vdem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emergency.gov/threats/tornado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md.vdem.virginia.gov/Public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eather.gov/akq/2020VAswp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38ECC-8FA5-42B2-8E6A-EBC83F4F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043-20</vt:lpstr>
    </vt:vector>
  </TitlesOfParts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043-20</dc:title>
  <dc:creator/>
  <cp:lastModifiedBy/>
  <cp:revision>1</cp:revision>
  <dcterms:created xsi:type="dcterms:W3CDTF">2020-02-18T13:33:00Z</dcterms:created>
  <dcterms:modified xsi:type="dcterms:W3CDTF">2020-02-18T13:33:00Z</dcterms:modified>
</cp:coreProperties>
</file>