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876673">
        <w:rPr>
          <w:szCs w:val="24"/>
        </w:rPr>
        <w:t>035</w:t>
      </w:r>
      <w:r w:rsidR="00600456">
        <w:rPr>
          <w:szCs w:val="24"/>
        </w:rPr>
        <w:t>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CD2036">
        <w:rPr>
          <w:szCs w:val="24"/>
        </w:rPr>
        <w:t>Febr</w:t>
      </w:r>
      <w:r w:rsidR="0026535B">
        <w:rPr>
          <w:szCs w:val="24"/>
        </w:rPr>
        <w:t xml:space="preserve">uary </w:t>
      </w:r>
      <w:r w:rsidR="00CD2036">
        <w:rPr>
          <w:szCs w:val="24"/>
        </w:rPr>
        <w:t>1</w:t>
      </w:r>
      <w:r w:rsidR="0026535B">
        <w:rPr>
          <w:szCs w:val="24"/>
        </w:rPr>
        <w:t>4</w:t>
      </w:r>
      <w:r w:rsidR="00FB2ED5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FA7504">
        <w:rPr>
          <w:color w:val="000000"/>
          <w:szCs w:val="24"/>
        </w:rPr>
        <w:t>Ed.D.,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3634F4" w:rsidRDefault="00167950" w:rsidP="0026535B">
      <w:pPr>
        <w:pStyle w:val="Heading2"/>
        <w:tabs>
          <w:tab w:val="left" w:pos="1800"/>
        </w:tabs>
        <w:spacing w:after="240"/>
        <w:ind w:left="1800" w:hanging="1800"/>
        <w:rPr>
          <w:i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634F4">
        <w:rPr>
          <w:szCs w:val="24"/>
        </w:rPr>
        <w:t xml:space="preserve">Public Comment Period and Public Hearings on the Proposed </w:t>
      </w:r>
      <w:r w:rsidR="00600456">
        <w:rPr>
          <w:szCs w:val="24"/>
        </w:rPr>
        <w:t>2020</w:t>
      </w:r>
      <w:r w:rsidR="003634F4">
        <w:rPr>
          <w:i/>
          <w:szCs w:val="24"/>
        </w:rPr>
        <w:t xml:space="preserve"> </w:t>
      </w:r>
      <w:r w:rsidR="00600456">
        <w:rPr>
          <w:i/>
          <w:szCs w:val="24"/>
        </w:rPr>
        <w:t xml:space="preserve">Family Life Education </w:t>
      </w:r>
      <w:r w:rsidR="00051D59">
        <w:rPr>
          <w:i/>
          <w:szCs w:val="24"/>
        </w:rPr>
        <w:t xml:space="preserve">and </w:t>
      </w:r>
      <w:r w:rsidR="003634F4">
        <w:rPr>
          <w:i/>
          <w:szCs w:val="24"/>
        </w:rPr>
        <w:t>Standards of Learning</w:t>
      </w:r>
    </w:p>
    <w:p w:rsidR="008C2712" w:rsidRDefault="00D25C84" w:rsidP="008C2712">
      <w:pPr>
        <w:spacing w:after="0" w:line="240" w:lineRule="auto"/>
      </w:pPr>
      <w:r w:rsidRPr="00254750">
        <w:rPr>
          <w:rFonts w:eastAsia="Times New Roman"/>
          <w:szCs w:val="24"/>
        </w:rPr>
        <w:t xml:space="preserve">On </w:t>
      </w:r>
      <w:r w:rsidR="00600456" w:rsidRPr="00254750">
        <w:rPr>
          <w:rFonts w:eastAsia="Times New Roman"/>
          <w:szCs w:val="24"/>
        </w:rPr>
        <w:t>January 23</w:t>
      </w:r>
      <w:r w:rsidR="0026535B">
        <w:rPr>
          <w:rFonts w:eastAsia="Times New Roman"/>
          <w:szCs w:val="24"/>
        </w:rPr>
        <w:t>,</w:t>
      </w:r>
      <w:r w:rsidRPr="00254750">
        <w:rPr>
          <w:rFonts w:eastAsia="Times New Roman"/>
          <w:szCs w:val="24"/>
        </w:rPr>
        <w:t xml:space="preserve"> 20</w:t>
      </w:r>
      <w:r w:rsidR="00600456" w:rsidRPr="00254750">
        <w:rPr>
          <w:rFonts w:eastAsia="Times New Roman"/>
          <w:szCs w:val="24"/>
        </w:rPr>
        <w:t>20</w:t>
      </w:r>
      <w:r w:rsidRPr="00254750">
        <w:rPr>
          <w:rFonts w:eastAsia="Times New Roman"/>
          <w:szCs w:val="24"/>
        </w:rPr>
        <w:t>, the Virginia Board of Education</w:t>
      </w:r>
      <w:r w:rsidR="0026535B">
        <w:rPr>
          <w:rFonts w:eastAsia="Times New Roman"/>
          <w:szCs w:val="24"/>
        </w:rPr>
        <w:t xml:space="preserve"> (VDOE)</w:t>
      </w:r>
      <w:r w:rsidRPr="00254750">
        <w:rPr>
          <w:rFonts w:eastAsia="Times New Roman"/>
          <w:szCs w:val="24"/>
        </w:rPr>
        <w:t xml:space="preserve"> received </w:t>
      </w:r>
      <w:r w:rsidRPr="00254750">
        <w:rPr>
          <w:szCs w:val="24"/>
        </w:rPr>
        <w:t xml:space="preserve">for first review the proposed revisions to the </w:t>
      </w:r>
      <w:r w:rsidR="00A42467" w:rsidRPr="00254750">
        <w:rPr>
          <w:szCs w:val="24"/>
        </w:rPr>
        <w:t>201</w:t>
      </w:r>
      <w:r w:rsidR="00600456" w:rsidRPr="00254750">
        <w:rPr>
          <w:szCs w:val="24"/>
        </w:rPr>
        <w:t>7</w:t>
      </w:r>
      <w:r w:rsidR="00A42467" w:rsidRPr="00254750">
        <w:rPr>
          <w:szCs w:val="24"/>
        </w:rPr>
        <w:t xml:space="preserve"> </w:t>
      </w:r>
      <w:r w:rsidR="00600456" w:rsidRPr="00254750">
        <w:rPr>
          <w:i/>
          <w:szCs w:val="24"/>
        </w:rPr>
        <w:t>Family Life Educ</w:t>
      </w:r>
      <w:r w:rsidRPr="00254750">
        <w:rPr>
          <w:i/>
          <w:szCs w:val="24"/>
        </w:rPr>
        <w:t xml:space="preserve">ation </w:t>
      </w:r>
      <w:r w:rsidR="00051D59">
        <w:rPr>
          <w:i/>
          <w:szCs w:val="24"/>
        </w:rPr>
        <w:t xml:space="preserve">and </w:t>
      </w:r>
      <w:r w:rsidRPr="00254750">
        <w:rPr>
          <w:i/>
          <w:szCs w:val="24"/>
        </w:rPr>
        <w:t>Standards of Learning.</w:t>
      </w:r>
      <w:r w:rsidRPr="00254750">
        <w:rPr>
          <w:rFonts w:eastAsia="Times New Roman"/>
          <w:szCs w:val="24"/>
        </w:rPr>
        <w:t xml:space="preserve"> </w:t>
      </w:r>
      <w:r w:rsidRPr="00254750">
        <w:rPr>
          <w:szCs w:val="24"/>
        </w:rPr>
        <w:t xml:space="preserve">The proposed 2020 </w:t>
      </w:r>
      <w:r w:rsidR="00600456" w:rsidRPr="00254750">
        <w:rPr>
          <w:i/>
          <w:szCs w:val="24"/>
        </w:rPr>
        <w:t xml:space="preserve">Family Life </w:t>
      </w:r>
      <w:r w:rsidRPr="00254750">
        <w:rPr>
          <w:i/>
          <w:szCs w:val="24"/>
        </w:rPr>
        <w:t xml:space="preserve">Education </w:t>
      </w:r>
      <w:r w:rsidR="00051D59">
        <w:rPr>
          <w:i/>
          <w:szCs w:val="24"/>
        </w:rPr>
        <w:t xml:space="preserve">and </w:t>
      </w:r>
      <w:r w:rsidRPr="00254750">
        <w:rPr>
          <w:i/>
          <w:szCs w:val="24"/>
        </w:rPr>
        <w:t>Standards of Learning for Virginia Public Schools</w:t>
      </w:r>
      <w:r w:rsidRPr="00254750">
        <w:rPr>
          <w:szCs w:val="24"/>
        </w:rPr>
        <w:t xml:space="preserve"> </w:t>
      </w:r>
      <w:r w:rsidR="00600456" w:rsidRPr="00254750">
        <w:rPr>
          <w:szCs w:val="24"/>
        </w:rPr>
        <w:t xml:space="preserve">include </w:t>
      </w:r>
      <w:r w:rsidR="00614457">
        <w:rPr>
          <w:szCs w:val="24"/>
        </w:rPr>
        <w:t xml:space="preserve">revisions due to </w:t>
      </w:r>
      <w:r w:rsidR="00600456" w:rsidRPr="00254750">
        <w:rPr>
          <w:szCs w:val="24"/>
        </w:rPr>
        <w:t xml:space="preserve">changes to sections </w:t>
      </w:r>
      <w:hyperlink r:id="rId10" w:history="1">
        <w:r w:rsidR="00600456" w:rsidRPr="00254750">
          <w:rPr>
            <w:rStyle w:val="Hyperlink"/>
            <w:i/>
          </w:rPr>
          <w:t>22.1-207.1:1</w:t>
        </w:r>
      </w:hyperlink>
      <w:r w:rsidR="00600456" w:rsidRPr="00254750">
        <w:rPr>
          <w:i/>
        </w:rPr>
        <w:t xml:space="preserve"> </w:t>
      </w:r>
      <w:r w:rsidR="00600456" w:rsidRPr="00555EBA">
        <w:t>and</w:t>
      </w:r>
      <w:r w:rsidR="00363257">
        <w:t xml:space="preserve"> </w:t>
      </w:r>
      <w:hyperlink r:id="rId11" w:history="1">
        <w:r w:rsidR="00363257">
          <w:rPr>
            <w:color w:val="0000FF"/>
            <w:u w:val="single"/>
          </w:rPr>
          <w:t>22.1-207.1.</w:t>
        </w:r>
      </w:hyperlink>
      <w:r w:rsidR="00600456" w:rsidRPr="00254750">
        <w:rPr>
          <w:i/>
        </w:rPr>
        <w:t xml:space="preserve"> </w:t>
      </w:r>
      <w:r w:rsidR="00600456" w:rsidRPr="00600456">
        <w:t xml:space="preserve">of the </w:t>
      </w:r>
      <w:r w:rsidR="00600456" w:rsidRPr="00254750">
        <w:rPr>
          <w:i/>
        </w:rPr>
        <w:t>Code of Virginia</w:t>
      </w:r>
      <w:r w:rsidR="00051D59">
        <w:rPr>
          <w:i/>
        </w:rPr>
        <w:t>,</w:t>
      </w:r>
      <w:r w:rsidR="00600456" w:rsidRPr="00254750">
        <w:rPr>
          <w:i/>
        </w:rPr>
        <w:t xml:space="preserve"> </w:t>
      </w:r>
      <w:r w:rsidR="00051D59">
        <w:t>resulting from legislation passed during</w:t>
      </w:r>
      <w:r w:rsidR="00600456">
        <w:t xml:space="preserve"> the 2018 and 2019 Virginia General Assembly</w:t>
      </w:r>
      <w:r w:rsidR="00051D59">
        <w:t xml:space="preserve"> sessions</w:t>
      </w:r>
      <w:r w:rsidR="00600456">
        <w:t>.</w:t>
      </w:r>
      <w:r w:rsidR="00254750">
        <w:t xml:space="preserve"> </w:t>
      </w:r>
    </w:p>
    <w:p w:rsidR="008C2712" w:rsidRDefault="008C2712" w:rsidP="008C2712">
      <w:pPr>
        <w:spacing w:after="0" w:line="240" w:lineRule="auto"/>
      </w:pPr>
    </w:p>
    <w:p w:rsidR="00254750" w:rsidRDefault="00254750" w:rsidP="008C2712">
      <w:pPr>
        <w:spacing w:after="0" w:line="240" w:lineRule="auto"/>
      </w:pPr>
      <w:r>
        <w:t xml:space="preserve">Six distinct topic areas, identified below, are embedded throughout the proposed revised guidelines:  </w:t>
      </w:r>
    </w:p>
    <w:p w:rsidR="00254750" w:rsidRPr="00254750" w:rsidRDefault="00254750" w:rsidP="00254750">
      <w:pPr>
        <w:pStyle w:val="ListParagraph"/>
        <w:numPr>
          <w:ilvl w:val="0"/>
          <w:numId w:val="5"/>
        </w:numPr>
        <w:contextualSpacing/>
        <w:rPr>
          <w:szCs w:val="24"/>
        </w:rPr>
      </w:pPr>
      <w:r w:rsidRPr="00254750">
        <w:rPr>
          <w:szCs w:val="24"/>
          <w:shd w:val="clear" w:color="auto" w:fill="FFFFFF"/>
        </w:rPr>
        <w:t xml:space="preserve">New language added to address the </w:t>
      </w:r>
      <w:r w:rsidRPr="00254750">
        <w:rPr>
          <w:iCs/>
          <w:szCs w:val="24"/>
          <w:shd w:val="clear" w:color="auto" w:fill="FFFFFF"/>
        </w:rPr>
        <w:t>importance of the personal privacy and personal boundaries of other individuals;</w:t>
      </w:r>
    </w:p>
    <w:p w:rsidR="00254750" w:rsidRPr="00254750" w:rsidRDefault="00254750" w:rsidP="00254750">
      <w:pPr>
        <w:pStyle w:val="ListParagraph"/>
        <w:numPr>
          <w:ilvl w:val="0"/>
          <w:numId w:val="5"/>
        </w:numPr>
        <w:contextualSpacing/>
        <w:rPr>
          <w:szCs w:val="24"/>
        </w:rPr>
      </w:pPr>
      <w:r w:rsidRPr="00254750">
        <w:rPr>
          <w:iCs/>
          <w:szCs w:val="24"/>
          <w:shd w:val="clear" w:color="auto" w:fill="FFFFFF"/>
        </w:rPr>
        <w:t xml:space="preserve">New language added to </w:t>
      </w:r>
      <w:r w:rsidRPr="00254750">
        <w:rPr>
          <w:szCs w:val="24"/>
        </w:rPr>
        <w:t>address the prevention of sexual harassment using electronic means;</w:t>
      </w:r>
    </w:p>
    <w:p w:rsidR="00254750" w:rsidRPr="0050338C" w:rsidRDefault="00254750" w:rsidP="00254750">
      <w:pPr>
        <w:pStyle w:val="ListParagraph"/>
        <w:numPr>
          <w:ilvl w:val="0"/>
          <w:numId w:val="5"/>
        </w:numPr>
        <w:contextualSpacing/>
      </w:pPr>
      <w:r w:rsidRPr="00254750">
        <w:rPr>
          <w:szCs w:val="24"/>
        </w:rPr>
        <w:t>New language added to permit instruction to address the prevention, recognition, and awareness of child abduction, child abuse, child sexual exploitation, and child sexual abuse;</w:t>
      </w:r>
    </w:p>
    <w:p w:rsidR="00254750" w:rsidRPr="00254750" w:rsidRDefault="00254750" w:rsidP="00254750">
      <w:pPr>
        <w:pStyle w:val="ListParagraph"/>
        <w:numPr>
          <w:ilvl w:val="0"/>
          <w:numId w:val="5"/>
        </w:numPr>
        <w:contextualSpacing/>
        <w:rPr>
          <w:szCs w:val="24"/>
        </w:rPr>
      </w:pPr>
      <w:r>
        <w:t xml:space="preserve">Revised </w:t>
      </w:r>
      <w:r w:rsidRPr="00BD40B0">
        <w:t xml:space="preserve">language </w:t>
      </w:r>
      <w:r>
        <w:t xml:space="preserve">to require, rather than permit, </w:t>
      </w:r>
      <w:r w:rsidRPr="00BD40B0">
        <w:t xml:space="preserve">instruction to address </w:t>
      </w:r>
      <w:r>
        <w:t xml:space="preserve">the </w:t>
      </w:r>
      <w:r w:rsidRPr="00BD40B0">
        <w:t>law and meaning of consent</w:t>
      </w:r>
      <w:r>
        <w:t>;</w:t>
      </w:r>
      <w:r w:rsidRPr="00BD40B0">
        <w:t xml:space="preserve"> </w:t>
      </w:r>
    </w:p>
    <w:p w:rsidR="00254750" w:rsidRPr="00254750" w:rsidRDefault="00254750" w:rsidP="00254750">
      <w:pPr>
        <w:pStyle w:val="ListParagraph"/>
        <w:numPr>
          <w:ilvl w:val="0"/>
          <w:numId w:val="5"/>
        </w:numPr>
        <w:contextualSpacing/>
        <w:rPr>
          <w:szCs w:val="24"/>
        </w:rPr>
      </w:pPr>
      <w:r>
        <w:t xml:space="preserve">New language </w:t>
      </w:r>
      <w:r w:rsidRPr="00BD40B0">
        <w:t>added to address the prevention of human trafficking</w:t>
      </w:r>
      <w:r>
        <w:t>; and</w:t>
      </w:r>
    </w:p>
    <w:p w:rsidR="00254750" w:rsidRPr="00A63604" w:rsidRDefault="00254750" w:rsidP="00254750">
      <w:pPr>
        <w:pStyle w:val="ListParagraph"/>
        <w:numPr>
          <w:ilvl w:val="0"/>
          <w:numId w:val="5"/>
        </w:numPr>
        <w:contextualSpacing/>
      </w:pPr>
      <w:r w:rsidRPr="00254750">
        <w:rPr>
          <w:shd w:val="clear" w:color="auto" w:fill="FFFFFF"/>
        </w:rPr>
        <w:t>New language added to address the harmful physical and emotional effects of female genital mutilation, associated criminal penalties, and the rights of the victim including any civil action.</w:t>
      </w:r>
    </w:p>
    <w:p w:rsidR="00600456" w:rsidRPr="00600456" w:rsidRDefault="00600456" w:rsidP="006B4CAC">
      <w:pPr>
        <w:spacing w:after="0" w:line="240" w:lineRule="auto"/>
        <w:rPr>
          <w:rFonts w:cs="Times New Roman"/>
          <w:szCs w:val="24"/>
        </w:rPr>
      </w:pPr>
    </w:p>
    <w:p w:rsidR="00D25C84" w:rsidRPr="00D25C84" w:rsidRDefault="00CD76BD" w:rsidP="0026535B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t>T</w:t>
      </w:r>
      <w:r w:rsidR="00D25C84" w:rsidRPr="00D25C84">
        <w:rPr>
          <w:szCs w:val="24"/>
        </w:rPr>
        <w:t xml:space="preserve">he proposed 2020 </w:t>
      </w:r>
      <w:r w:rsidR="00600456">
        <w:rPr>
          <w:i/>
          <w:iCs/>
          <w:szCs w:val="24"/>
        </w:rPr>
        <w:t>Family Life</w:t>
      </w:r>
      <w:r w:rsidR="00D25C84" w:rsidRPr="00D25C84">
        <w:rPr>
          <w:i/>
          <w:iCs/>
          <w:szCs w:val="24"/>
        </w:rPr>
        <w:t xml:space="preserve"> Education </w:t>
      </w:r>
      <w:r w:rsidR="00051D59">
        <w:rPr>
          <w:i/>
          <w:iCs/>
          <w:szCs w:val="24"/>
        </w:rPr>
        <w:t xml:space="preserve">and </w:t>
      </w:r>
      <w:r w:rsidR="00D25C84" w:rsidRPr="00D25C84">
        <w:rPr>
          <w:i/>
          <w:iCs/>
          <w:szCs w:val="24"/>
        </w:rPr>
        <w:t>Standards of Learning</w:t>
      </w:r>
      <w:r w:rsidR="00D25C84" w:rsidRPr="00D25C84">
        <w:rPr>
          <w:szCs w:val="24"/>
        </w:rPr>
        <w:t xml:space="preserve"> </w:t>
      </w:r>
      <w:r w:rsidR="00427621">
        <w:rPr>
          <w:szCs w:val="24"/>
        </w:rPr>
        <w:t>revision can be accessed on the</w:t>
      </w:r>
      <w:r w:rsidR="00D25C84" w:rsidRPr="00D25C84">
        <w:rPr>
          <w:szCs w:val="24"/>
        </w:rPr>
        <w:t xml:space="preserve"> </w:t>
      </w:r>
      <w:r w:rsidR="00D77175">
        <w:rPr>
          <w:szCs w:val="24"/>
        </w:rPr>
        <w:t xml:space="preserve">VDOE </w:t>
      </w:r>
      <w:r w:rsidR="00931F34">
        <w:rPr>
          <w:szCs w:val="24"/>
        </w:rPr>
        <w:t>website:</w:t>
      </w:r>
      <w:r w:rsidR="00427621">
        <w:rPr>
          <w:szCs w:val="24"/>
        </w:rPr>
        <w:t xml:space="preserve"> </w:t>
      </w:r>
      <w:hyperlink r:id="rId12" w:history="1">
        <w:r w:rsidR="0026535B" w:rsidRPr="0026535B">
          <w:rPr>
            <w:rStyle w:val="Hyperlink"/>
            <w:szCs w:val="24"/>
          </w:rPr>
          <w:t>2020 Proposed Family Life Education and Standards of Learning</w:t>
        </w:r>
      </w:hyperlink>
      <w:r w:rsidR="0026535B">
        <w:rPr>
          <w:szCs w:val="24"/>
        </w:rPr>
        <w:t xml:space="preserve">. </w:t>
      </w:r>
      <w:r w:rsidR="00D25C84" w:rsidRPr="00D25C84">
        <w:rPr>
          <w:szCs w:val="24"/>
        </w:rPr>
        <w:t xml:space="preserve">Public comments regarding the proposed </w:t>
      </w:r>
      <w:r w:rsidR="00051D59" w:rsidRPr="00051D59">
        <w:rPr>
          <w:i/>
          <w:szCs w:val="24"/>
        </w:rPr>
        <w:t xml:space="preserve">2020 </w:t>
      </w:r>
      <w:r w:rsidR="00600456">
        <w:rPr>
          <w:i/>
          <w:szCs w:val="24"/>
        </w:rPr>
        <w:t>Family Life</w:t>
      </w:r>
      <w:r w:rsidR="00D25C84" w:rsidRPr="00D25C84">
        <w:rPr>
          <w:i/>
          <w:szCs w:val="24"/>
        </w:rPr>
        <w:t xml:space="preserve"> Education </w:t>
      </w:r>
      <w:r w:rsidR="00051D59">
        <w:rPr>
          <w:i/>
          <w:szCs w:val="24"/>
        </w:rPr>
        <w:t xml:space="preserve">and </w:t>
      </w:r>
      <w:r w:rsidR="00D25C84" w:rsidRPr="00D25C84">
        <w:rPr>
          <w:i/>
          <w:szCs w:val="24"/>
        </w:rPr>
        <w:t>Standards of Learning</w:t>
      </w:r>
      <w:r w:rsidR="00D25C84" w:rsidRPr="00D25C84">
        <w:rPr>
          <w:szCs w:val="24"/>
        </w:rPr>
        <w:t xml:space="preserve"> </w:t>
      </w:r>
      <w:r w:rsidR="00051D59">
        <w:rPr>
          <w:szCs w:val="24"/>
        </w:rPr>
        <w:t xml:space="preserve">can be made </w:t>
      </w:r>
      <w:r w:rsidR="00427621">
        <w:rPr>
          <w:szCs w:val="24"/>
        </w:rPr>
        <w:t xml:space="preserve">online </w:t>
      </w:r>
      <w:r w:rsidR="00051D59">
        <w:rPr>
          <w:szCs w:val="24"/>
        </w:rPr>
        <w:t>at</w:t>
      </w:r>
      <w:r w:rsidR="00D25C84" w:rsidRPr="00D25C84">
        <w:rPr>
          <w:szCs w:val="24"/>
        </w:rPr>
        <w:t xml:space="preserve"> </w:t>
      </w:r>
      <w:hyperlink r:id="rId13" w:history="1">
        <w:r w:rsidR="00427621">
          <w:rPr>
            <w:rStyle w:val="Hyperlink"/>
            <w:szCs w:val="24"/>
          </w:rPr>
          <w:t>Public Comments for the 2020 Proposed Family Life Education and Standards of Learning</w:t>
        </w:r>
      </w:hyperlink>
      <w:r w:rsidR="00427621">
        <w:rPr>
          <w:szCs w:val="24"/>
        </w:rPr>
        <w:t xml:space="preserve"> </w:t>
      </w:r>
      <w:r w:rsidR="00363257">
        <w:rPr>
          <w:szCs w:val="24"/>
        </w:rPr>
        <w:t xml:space="preserve">until </w:t>
      </w:r>
      <w:r w:rsidR="00FB2ED5">
        <w:rPr>
          <w:szCs w:val="24"/>
        </w:rPr>
        <w:t xml:space="preserve">March </w:t>
      </w:r>
      <w:r w:rsidR="00051D59">
        <w:rPr>
          <w:szCs w:val="24"/>
        </w:rPr>
        <w:t>4</w:t>
      </w:r>
      <w:r w:rsidR="00D25C84" w:rsidRPr="00D25C84">
        <w:rPr>
          <w:szCs w:val="24"/>
        </w:rPr>
        <w:t>, 20</w:t>
      </w:r>
      <w:r w:rsidR="00FB2ED5">
        <w:rPr>
          <w:szCs w:val="24"/>
        </w:rPr>
        <w:t>20</w:t>
      </w:r>
      <w:r w:rsidR="00D25C84" w:rsidRPr="00D25C84">
        <w:rPr>
          <w:szCs w:val="24"/>
        </w:rPr>
        <w:t xml:space="preserve">, or at </w:t>
      </w:r>
      <w:r w:rsidR="00DB15CB">
        <w:rPr>
          <w:szCs w:val="24"/>
        </w:rPr>
        <w:t xml:space="preserve">either </w:t>
      </w:r>
      <w:r w:rsidR="00D25C84" w:rsidRPr="00D25C84">
        <w:rPr>
          <w:szCs w:val="24"/>
        </w:rPr>
        <w:t>t</w:t>
      </w:r>
      <w:r w:rsidR="00195180">
        <w:rPr>
          <w:szCs w:val="24"/>
        </w:rPr>
        <w:t>he</w:t>
      </w:r>
      <w:r w:rsidR="00D25C84" w:rsidRPr="00D25C84">
        <w:rPr>
          <w:szCs w:val="24"/>
        </w:rPr>
        <w:t xml:space="preserve"> </w:t>
      </w:r>
      <w:r w:rsidR="00195180">
        <w:rPr>
          <w:szCs w:val="24"/>
        </w:rPr>
        <w:t xml:space="preserve">February 24, 2020, or the March 3, 2020, </w:t>
      </w:r>
      <w:r w:rsidR="00D25C84" w:rsidRPr="00D25C84">
        <w:rPr>
          <w:szCs w:val="24"/>
        </w:rPr>
        <w:t>public hearings</w:t>
      </w:r>
      <w:r w:rsidR="00051D59">
        <w:rPr>
          <w:szCs w:val="24"/>
        </w:rPr>
        <w:t xml:space="preserve">. </w:t>
      </w:r>
      <w:r w:rsidR="00D25C84" w:rsidRPr="00D25C84">
        <w:rPr>
          <w:szCs w:val="24"/>
        </w:rPr>
        <w:t>The public hearings will be held at the following locations:</w:t>
      </w:r>
    </w:p>
    <w:p w:rsidR="0026535B" w:rsidRDefault="0026535B" w:rsidP="00CD203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222222"/>
          <w:szCs w:val="24"/>
        </w:rPr>
      </w:pPr>
    </w:p>
    <w:p w:rsidR="00CD2036" w:rsidRPr="00CD2036" w:rsidRDefault="00CD2036" w:rsidP="00CD2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CD2036">
        <w:rPr>
          <w:rFonts w:eastAsia="Times New Roman" w:cs="Times New Roman"/>
          <w:b/>
          <w:bCs/>
          <w:i/>
          <w:iCs/>
          <w:color w:val="222222"/>
          <w:szCs w:val="24"/>
        </w:rPr>
        <w:t>Monday, February 24</w:t>
      </w:r>
      <w:r w:rsidR="0026535B">
        <w:rPr>
          <w:rFonts w:eastAsia="Times New Roman" w:cs="Times New Roman"/>
          <w:b/>
          <w:bCs/>
          <w:i/>
          <w:iCs/>
          <w:color w:val="222222"/>
          <w:szCs w:val="24"/>
        </w:rPr>
        <w:t>, 2020</w:t>
      </w:r>
    </w:p>
    <w:p w:rsidR="00CD2036" w:rsidRPr="00CD2036" w:rsidRDefault="00CD2036" w:rsidP="00CD2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CD2036">
        <w:rPr>
          <w:rFonts w:eastAsia="Times New Roman" w:cs="Times New Roman"/>
          <w:color w:val="222222"/>
          <w:szCs w:val="24"/>
        </w:rPr>
        <w:t>6:30</w:t>
      </w:r>
      <w:r w:rsidR="002D3394">
        <w:rPr>
          <w:rFonts w:eastAsia="Times New Roman" w:cs="Times New Roman"/>
          <w:color w:val="222222"/>
          <w:szCs w:val="24"/>
        </w:rPr>
        <w:t xml:space="preserve"> </w:t>
      </w:r>
      <w:r w:rsidRPr="00CD2036">
        <w:rPr>
          <w:rFonts w:eastAsia="Times New Roman" w:cs="Times New Roman"/>
          <w:color w:val="222222"/>
          <w:szCs w:val="24"/>
        </w:rPr>
        <w:t>p</w:t>
      </w:r>
      <w:r w:rsidR="002D3394">
        <w:rPr>
          <w:rFonts w:eastAsia="Times New Roman" w:cs="Times New Roman"/>
          <w:color w:val="222222"/>
          <w:szCs w:val="24"/>
        </w:rPr>
        <w:t>.</w:t>
      </w:r>
      <w:r w:rsidRPr="00CD2036">
        <w:rPr>
          <w:rFonts w:eastAsia="Times New Roman" w:cs="Times New Roman"/>
          <w:color w:val="222222"/>
          <w:szCs w:val="24"/>
        </w:rPr>
        <w:t>m</w:t>
      </w:r>
      <w:r w:rsidR="002D3394">
        <w:rPr>
          <w:rFonts w:eastAsia="Times New Roman" w:cs="Times New Roman"/>
          <w:color w:val="222222"/>
          <w:szCs w:val="24"/>
        </w:rPr>
        <w:t>.</w:t>
      </w:r>
      <w:r w:rsidRPr="00CD2036">
        <w:rPr>
          <w:rFonts w:eastAsia="Times New Roman" w:cs="Times New Roman"/>
          <w:color w:val="222222"/>
          <w:szCs w:val="24"/>
        </w:rPr>
        <w:t xml:space="preserve"> – 9:30</w:t>
      </w:r>
      <w:r w:rsidR="002D3394">
        <w:rPr>
          <w:rFonts w:eastAsia="Times New Roman" w:cs="Times New Roman"/>
          <w:color w:val="222222"/>
          <w:szCs w:val="24"/>
        </w:rPr>
        <w:t xml:space="preserve"> </w:t>
      </w:r>
      <w:r w:rsidRPr="00CD2036">
        <w:rPr>
          <w:rFonts w:eastAsia="Times New Roman" w:cs="Times New Roman"/>
          <w:color w:val="222222"/>
          <w:szCs w:val="24"/>
        </w:rPr>
        <w:t>p</w:t>
      </w:r>
      <w:r w:rsidR="002D3394">
        <w:rPr>
          <w:rFonts w:eastAsia="Times New Roman" w:cs="Times New Roman"/>
          <w:color w:val="222222"/>
          <w:szCs w:val="24"/>
        </w:rPr>
        <w:t>.</w:t>
      </w:r>
      <w:r w:rsidRPr="00CD2036">
        <w:rPr>
          <w:rFonts w:eastAsia="Times New Roman" w:cs="Times New Roman"/>
          <w:color w:val="222222"/>
          <w:szCs w:val="24"/>
        </w:rPr>
        <w:t>m</w:t>
      </w:r>
      <w:r w:rsidR="002D3394">
        <w:rPr>
          <w:rFonts w:eastAsia="Times New Roman" w:cs="Times New Roman"/>
          <w:color w:val="222222"/>
          <w:szCs w:val="24"/>
        </w:rPr>
        <w:t>.</w:t>
      </w:r>
    </w:p>
    <w:p w:rsidR="00CD2036" w:rsidRPr="00CD2036" w:rsidRDefault="00CD2036" w:rsidP="00CD2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CD2036">
        <w:rPr>
          <w:rFonts w:eastAsia="Times New Roman" w:cs="Times New Roman"/>
          <w:color w:val="000000"/>
          <w:szCs w:val="24"/>
        </w:rPr>
        <w:t>Colonial Williamsburg Bruton Heights Education Center, 301 1st Street</w:t>
      </w:r>
      <w:r w:rsidR="00F6522C">
        <w:rPr>
          <w:rFonts w:eastAsia="Times New Roman" w:cs="Times New Roman"/>
          <w:color w:val="000000"/>
          <w:szCs w:val="24"/>
        </w:rPr>
        <w:t>,</w:t>
      </w:r>
      <w:r w:rsidRPr="00CD2036">
        <w:rPr>
          <w:rFonts w:eastAsia="Times New Roman" w:cs="Times New Roman"/>
          <w:color w:val="000000"/>
          <w:szCs w:val="24"/>
        </w:rPr>
        <w:br/>
        <w:t>Williamsburg, V</w:t>
      </w:r>
      <w:r w:rsidR="0026535B">
        <w:rPr>
          <w:rFonts w:eastAsia="Times New Roman" w:cs="Times New Roman"/>
          <w:color w:val="000000"/>
          <w:szCs w:val="24"/>
        </w:rPr>
        <w:t>irginia</w:t>
      </w:r>
      <w:r w:rsidRPr="00CD2036">
        <w:rPr>
          <w:rFonts w:eastAsia="Times New Roman" w:cs="Times New Roman"/>
          <w:color w:val="000000"/>
          <w:szCs w:val="24"/>
        </w:rPr>
        <w:t xml:space="preserve"> 23185</w:t>
      </w:r>
    </w:p>
    <w:p w:rsidR="00CD2036" w:rsidRPr="00CD2036" w:rsidRDefault="00CD2036" w:rsidP="00CD2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CD2036">
        <w:rPr>
          <w:rFonts w:eastAsia="Times New Roman" w:cs="Times New Roman"/>
          <w:color w:val="222222"/>
          <w:szCs w:val="24"/>
        </w:rPr>
        <w:t> </w:t>
      </w:r>
    </w:p>
    <w:p w:rsidR="00CD2036" w:rsidRPr="00CD2036" w:rsidRDefault="00CD2036" w:rsidP="00CD2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CD2036">
        <w:rPr>
          <w:rFonts w:eastAsia="Times New Roman" w:cs="Times New Roman"/>
          <w:b/>
          <w:bCs/>
          <w:i/>
          <w:iCs/>
          <w:color w:val="222222"/>
          <w:szCs w:val="24"/>
        </w:rPr>
        <w:t>Tuesday, March 3</w:t>
      </w:r>
      <w:r w:rsidR="0026535B">
        <w:rPr>
          <w:rFonts w:eastAsia="Times New Roman" w:cs="Times New Roman"/>
          <w:b/>
          <w:bCs/>
          <w:i/>
          <w:iCs/>
          <w:color w:val="222222"/>
          <w:szCs w:val="24"/>
        </w:rPr>
        <w:t>, 2020</w:t>
      </w:r>
    </w:p>
    <w:p w:rsidR="00CD2036" w:rsidRPr="00CD2036" w:rsidRDefault="00CD2036" w:rsidP="00CD2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CD2036">
        <w:rPr>
          <w:rFonts w:eastAsia="Times New Roman" w:cs="Times New Roman"/>
          <w:color w:val="222222"/>
          <w:szCs w:val="24"/>
        </w:rPr>
        <w:t>7</w:t>
      </w:r>
      <w:r w:rsidR="00F6522C">
        <w:rPr>
          <w:rFonts w:eastAsia="Times New Roman" w:cs="Times New Roman"/>
          <w:color w:val="222222"/>
          <w:szCs w:val="24"/>
        </w:rPr>
        <w:t>:00</w:t>
      </w:r>
      <w:r w:rsidR="002D3394">
        <w:rPr>
          <w:rFonts w:eastAsia="Times New Roman" w:cs="Times New Roman"/>
          <w:color w:val="222222"/>
          <w:szCs w:val="24"/>
        </w:rPr>
        <w:t xml:space="preserve"> </w:t>
      </w:r>
      <w:r w:rsidRPr="00CD2036">
        <w:rPr>
          <w:rFonts w:eastAsia="Times New Roman" w:cs="Times New Roman"/>
          <w:color w:val="222222"/>
          <w:szCs w:val="24"/>
        </w:rPr>
        <w:t>p</w:t>
      </w:r>
      <w:r w:rsidR="002D3394">
        <w:rPr>
          <w:rFonts w:eastAsia="Times New Roman" w:cs="Times New Roman"/>
          <w:color w:val="222222"/>
          <w:szCs w:val="24"/>
        </w:rPr>
        <w:t>.</w:t>
      </w:r>
      <w:r w:rsidRPr="00CD2036">
        <w:rPr>
          <w:rFonts w:eastAsia="Times New Roman" w:cs="Times New Roman"/>
          <w:color w:val="222222"/>
          <w:szCs w:val="24"/>
        </w:rPr>
        <w:t>m</w:t>
      </w:r>
      <w:r w:rsidR="002D3394">
        <w:rPr>
          <w:rFonts w:eastAsia="Times New Roman" w:cs="Times New Roman"/>
          <w:color w:val="222222"/>
          <w:szCs w:val="24"/>
        </w:rPr>
        <w:t>.</w:t>
      </w:r>
      <w:r w:rsidRPr="00CD2036">
        <w:rPr>
          <w:rFonts w:eastAsia="Times New Roman" w:cs="Times New Roman"/>
          <w:color w:val="222222"/>
          <w:szCs w:val="24"/>
        </w:rPr>
        <w:t xml:space="preserve"> – 10</w:t>
      </w:r>
      <w:r w:rsidR="00F6522C">
        <w:rPr>
          <w:rFonts w:eastAsia="Times New Roman" w:cs="Times New Roman"/>
          <w:color w:val="222222"/>
          <w:szCs w:val="24"/>
        </w:rPr>
        <w:t>:00</w:t>
      </w:r>
      <w:r w:rsidR="002D3394">
        <w:rPr>
          <w:rFonts w:eastAsia="Times New Roman" w:cs="Times New Roman"/>
          <w:color w:val="222222"/>
          <w:szCs w:val="24"/>
        </w:rPr>
        <w:t xml:space="preserve"> </w:t>
      </w:r>
      <w:r w:rsidRPr="00CD2036">
        <w:rPr>
          <w:rFonts w:eastAsia="Times New Roman" w:cs="Times New Roman"/>
          <w:color w:val="222222"/>
          <w:szCs w:val="24"/>
        </w:rPr>
        <w:t>p</w:t>
      </w:r>
      <w:r w:rsidR="002D3394">
        <w:rPr>
          <w:rFonts w:eastAsia="Times New Roman" w:cs="Times New Roman"/>
          <w:color w:val="222222"/>
          <w:szCs w:val="24"/>
        </w:rPr>
        <w:t>.</w:t>
      </w:r>
      <w:r w:rsidRPr="00CD2036">
        <w:rPr>
          <w:rFonts w:eastAsia="Times New Roman" w:cs="Times New Roman"/>
          <w:color w:val="222222"/>
          <w:szCs w:val="24"/>
        </w:rPr>
        <w:t>m</w:t>
      </w:r>
      <w:r w:rsidR="002D3394">
        <w:rPr>
          <w:rFonts w:eastAsia="Times New Roman" w:cs="Times New Roman"/>
          <w:color w:val="222222"/>
          <w:szCs w:val="24"/>
        </w:rPr>
        <w:t>.</w:t>
      </w:r>
    </w:p>
    <w:p w:rsidR="00CD2036" w:rsidRDefault="00CD2036" w:rsidP="0026535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CD2036">
        <w:rPr>
          <w:rFonts w:eastAsia="Times New Roman" w:cs="Times New Roman"/>
          <w:color w:val="222222"/>
          <w:szCs w:val="24"/>
        </w:rPr>
        <w:t>William Fleming High School Auditorium</w:t>
      </w:r>
      <w:r>
        <w:rPr>
          <w:rFonts w:eastAsia="Times New Roman" w:cs="Times New Roman"/>
          <w:color w:val="222222"/>
          <w:szCs w:val="24"/>
        </w:rPr>
        <w:t xml:space="preserve">, </w:t>
      </w:r>
      <w:r w:rsidRPr="00CD2036">
        <w:rPr>
          <w:rFonts w:eastAsia="Times New Roman" w:cs="Times New Roman"/>
          <w:color w:val="222222"/>
          <w:szCs w:val="24"/>
        </w:rPr>
        <w:t>3649 Ferncliff Ave</w:t>
      </w:r>
      <w:r w:rsidR="00195180">
        <w:rPr>
          <w:rFonts w:eastAsia="Times New Roman" w:cs="Times New Roman"/>
          <w:color w:val="222222"/>
          <w:szCs w:val="24"/>
        </w:rPr>
        <w:t>nue</w:t>
      </w:r>
      <w:r w:rsidRPr="00CD2036">
        <w:rPr>
          <w:rFonts w:eastAsia="Times New Roman" w:cs="Times New Roman"/>
          <w:color w:val="222222"/>
          <w:szCs w:val="24"/>
        </w:rPr>
        <w:t xml:space="preserve"> NW</w:t>
      </w:r>
      <w:r>
        <w:rPr>
          <w:rFonts w:eastAsia="Times New Roman" w:cs="Times New Roman"/>
          <w:color w:val="222222"/>
          <w:szCs w:val="24"/>
        </w:rPr>
        <w:t xml:space="preserve">, </w:t>
      </w:r>
      <w:r w:rsidRPr="00CD2036">
        <w:rPr>
          <w:rFonts w:eastAsia="Times New Roman" w:cs="Times New Roman"/>
          <w:color w:val="222222"/>
          <w:szCs w:val="24"/>
        </w:rPr>
        <w:t>Roanoke, V</w:t>
      </w:r>
      <w:r w:rsidR="0026535B">
        <w:rPr>
          <w:rFonts w:eastAsia="Times New Roman" w:cs="Times New Roman"/>
          <w:color w:val="222222"/>
          <w:szCs w:val="24"/>
        </w:rPr>
        <w:t>irginia</w:t>
      </w:r>
      <w:r w:rsidRPr="00CD2036">
        <w:rPr>
          <w:rFonts w:eastAsia="Times New Roman" w:cs="Times New Roman"/>
          <w:color w:val="222222"/>
          <w:szCs w:val="24"/>
        </w:rPr>
        <w:t xml:space="preserve"> 24017</w:t>
      </w:r>
    </w:p>
    <w:p w:rsidR="00DB6DF1" w:rsidRDefault="00DB6DF1" w:rsidP="0026535B">
      <w:pPr>
        <w:shd w:val="clear" w:color="auto" w:fill="FFFFFF"/>
        <w:spacing w:after="0" w:line="240" w:lineRule="auto"/>
        <w:rPr>
          <w:szCs w:val="24"/>
        </w:rPr>
      </w:pPr>
    </w:p>
    <w:p w:rsidR="00DB6DF1" w:rsidRDefault="00DB6DF1" w:rsidP="00DB6DF1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D25C84">
        <w:rPr>
          <w:szCs w:val="24"/>
        </w:rPr>
        <w:t xml:space="preserve">Registration of speakers will begin </w:t>
      </w:r>
      <w:r>
        <w:rPr>
          <w:szCs w:val="24"/>
        </w:rPr>
        <w:t xml:space="preserve">30 minutes prior to the start of the hearing. </w:t>
      </w:r>
      <w:r w:rsidRPr="00D25C84">
        <w:rPr>
          <w:szCs w:val="24"/>
        </w:rPr>
        <w:t>Speakers will have three minutes to speak and should bring copies of their comments for the Board of Education.</w:t>
      </w:r>
    </w:p>
    <w:p w:rsidR="0026535B" w:rsidRDefault="0026535B" w:rsidP="00DB6DF1">
      <w:pPr>
        <w:spacing w:after="0" w:line="240" w:lineRule="auto"/>
        <w:rPr>
          <w:rFonts w:eastAsia="Times New Roman" w:cs="Times New Roman"/>
          <w:szCs w:val="24"/>
        </w:rPr>
      </w:pPr>
    </w:p>
    <w:p w:rsidR="00D25C84" w:rsidRDefault="00D25C84" w:rsidP="0026535B">
      <w:pPr>
        <w:spacing w:after="0" w:line="240" w:lineRule="auto"/>
        <w:rPr>
          <w:rFonts w:eastAsia="Times New Roman" w:cs="Times New Roman"/>
          <w:szCs w:val="24"/>
        </w:rPr>
      </w:pPr>
      <w:r w:rsidRPr="00692C0F">
        <w:rPr>
          <w:rFonts w:eastAsia="Times New Roman" w:cs="Times New Roman"/>
          <w:szCs w:val="24"/>
        </w:rPr>
        <w:t xml:space="preserve">For additional information about the proposed 2020 </w:t>
      </w:r>
      <w:r w:rsidR="00600456">
        <w:rPr>
          <w:rFonts w:eastAsia="Times New Roman" w:cs="Times New Roman"/>
          <w:i/>
          <w:szCs w:val="24"/>
        </w:rPr>
        <w:t xml:space="preserve">Family Life </w:t>
      </w:r>
      <w:r w:rsidRPr="00692C0F">
        <w:rPr>
          <w:rFonts w:eastAsia="Times New Roman" w:cs="Times New Roman"/>
          <w:i/>
          <w:szCs w:val="24"/>
        </w:rPr>
        <w:t xml:space="preserve">Education </w:t>
      </w:r>
      <w:r w:rsidR="00051D59">
        <w:rPr>
          <w:rFonts w:eastAsia="Times New Roman" w:cs="Times New Roman"/>
          <w:i/>
          <w:szCs w:val="24"/>
        </w:rPr>
        <w:t xml:space="preserve">and </w:t>
      </w:r>
      <w:r w:rsidRPr="00692C0F">
        <w:rPr>
          <w:rFonts w:eastAsia="Times New Roman" w:cs="Times New Roman"/>
          <w:i/>
          <w:szCs w:val="24"/>
        </w:rPr>
        <w:t>Standards of Learning</w:t>
      </w:r>
      <w:r w:rsidRPr="00692C0F">
        <w:rPr>
          <w:rFonts w:eastAsia="Times New Roman" w:cs="Times New Roman"/>
          <w:szCs w:val="24"/>
        </w:rPr>
        <w:t xml:space="preserve">, please contact </w:t>
      </w:r>
      <w:r w:rsidR="00600456">
        <w:rPr>
          <w:rFonts w:eastAsia="Times New Roman" w:cs="Times New Roman"/>
          <w:szCs w:val="24"/>
        </w:rPr>
        <w:t>Martha Montgomery</w:t>
      </w:r>
      <w:r w:rsidRPr="00692C0F">
        <w:rPr>
          <w:rFonts w:eastAsia="Times New Roman" w:cs="Times New Roman"/>
          <w:szCs w:val="24"/>
        </w:rPr>
        <w:t xml:space="preserve">, </w:t>
      </w:r>
      <w:r w:rsidR="00600456">
        <w:rPr>
          <w:rFonts w:eastAsia="Times New Roman" w:cs="Times New Roman"/>
          <w:szCs w:val="24"/>
        </w:rPr>
        <w:t>School Psychology Specialist</w:t>
      </w:r>
      <w:r w:rsidRPr="00692C0F">
        <w:rPr>
          <w:rFonts w:eastAsia="Times New Roman" w:cs="Times New Roman"/>
          <w:szCs w:val="24"/>
        </w:rPr>
        <w:t>, Office of S</w:t>
      </w:r>
      <w:r w:rsidR="00600456">
        <w:rPr>
          <w:rFonts w:eastAsia="Times New Roman" w:cs="Times New Roman"/>
          <w:szCs w:val="24"/>
        </w:rPr>
        <w:t>pecial Education and Student Services</w:t>
      </w:r>
      <w:r w:rsidRPr="00692C0F">
        <w:rPr>
          <w:rFonts w:eastAsia="Times New Roman" w:cs="Times New Roman"/>
          <w:szCs w:val="24"/>
        </w:rPr>
        <w:t>, by e</w:t>
      </w:r>
      <w:r>
        <w:rPr>
          <w:rFonts w:eastAsia="Times New Roman" w:cs="Times New Roman"/>
          <w:szCs w:val="24"/>
        </w:rPr>
        <w:t xml:space="preserve">mail at </w:t>
      </w:r>
      <w:hyperlink r:id="rId14" w:history="1">
        <w:r w:rsidR="00FB2ED5" w:rsidRPr="002F3F04">
          <w:rPr>
            <w:rStyle w:val="Hyperlink"/>
            <w:rFonts w:eastAsia="Times New Roman" w:cs="Times New Roman"/>
            <w:szCs w:val="24"/>
          </w:rPr>
          <w:t>Martha.Montgomery@doe.virginia.gov</w:t>
        </w:r>
      </w:hyperlink>
      <w:r w:rsidR="00AB0BEA">
        <w:rPr>
          <w:rFonts w:eastAsia="Times New Roman" w:cs="Times New Roman"/>
          <w:szCs w:val="24"/>
        </w:rPr>
        <w:t xml:space="preserve">, </w:t>
      </w:r>
      <w:r w:rsidRPr="00692C0F">
        <w:rPr>
          <w:rFonts w:eastAsia="Times New Roman" w:cs="Times New Roman"/>
          <w:szCs w:val="24"/>
        </w:rPr>
        <w:t xml:space="preserve">or by telephone at (804) </w:t>
      </w:r>
      <w:r w:rsidR="00600456">
        <w:rPr>
          <w:rFonts w:eastAsia="Times New Roman" w:cs="Times New Roman"/>
          <w:szCs w:val="24"/>
        </w:rPr>
        <w:t>692</w:t>
      </w:r>
      <w:r w:rsidRPr="00692C0F">
        <w:rPr>
          <w:rFonts w:eastAsia="Times New Roman" w:cs="Times New Roman"/>
          <w:szCs w:val="24"/>
        </w:rPr>
        <w:t>-</w:t>
      </w:r>
      <w:r w:rsidR="00600456">
        <w:rPr>
          <w:rFonts w:eastAsia="Times New Roman" w:cs="Times New Roman"/>
          <w:szCs w:val="24"/>
        </w:rPr>
        <w:t>0</w:t>
      </w:r>
      <w:r w:rsidRPr="00692C0F">
        <w:rPr>
          <w:rFonts w:eastAsia="Times New Roman" w:cs="Times New Roman"/>
          <w:szCs w:val="24"/>
        </w:rPr>
        <w:t>3</w:t>
      </w:r>
      <w:r w:rsidR="00600456">
        <w:rPr>
          <w:rFonts w:eastAsia="Times New Roman" w:cs="Times New Roman"/>
          <w:szCs w:val="24"/>
        </w:rPr>
        <w:t>96</w:t>
      </w:r>
      <w:r w:rsidRPr="00692C0F">
        <w:rPr>
          <w:rFonts w:eastAsia="Times New Roman" w:cs="Times New Roman"/>
          <w:szCs w:val="24"/>
        </w:rPr>
        <w:t>.</w:t>
      </w:r>
    </w:p>
    <w:p w:rsidR="00F256F0" w:rsidRPr="00692C0F" w:rsidRDefault="00F256F0" w:rsidP="0026535B">
      <w:pPr>
        <w:spacing w:after="0" w:line="240" w:lineRule="auto"/>
        <w:rPr>
          <w:rFonts w:eastAsia="Times New Roman" w:cs="Times New Roman"/>
          <w:szCs w:val="24"/>
        </w:rPr>
      </w:pPr>
    </w:p>
    <w:p w:rsidR="00CD76BD" w:rsidRDefault="00D25C84" w:rsidP="00C0202C">
      <w:pPr>
        <w:spacing w:after="0" w:line="240" w:lineRule="auto"/>
        <w:rPr>
          <w:rFonts w:eastAsia="Times New Roman" w:cs="Times New Roman"/>
          <w:szCs w:val="24"/>
        </w:rPr>
      </w:pPr>
      <w:r w:rsidRPr="00692C0F">
        <w:rPr>
          <w:rFonts w:eastAsia="Times New Roman" w:cs="Times New Roman"/>
          <w:szCs w:val="24"/>
        </w:rPr>
        <w:t>JFL/</w:t>
      </w:r>
      <w:r w:rsidR="00600456">
        <w:rPr>
          <w:rFonts w:eastAsia="Times New Roman" w:cs="Times New Roman"/>
          <w:szCs w:val="24"/>
        </w:rPr>
        <w:t>MFM</w:t>
      </w:r>
      <w:r w:rsidRPr="00692C0F">
        <w:rPr>
          <w:rFonts w:eastAsia="Times New Roman" w:cs="Times New Roman"/>
          <w:szCs w:val="24"/>
        </w:rPr>
        <w:t>/</w:t>
      </w:r>
      <w:r w:rsidR="0026535B">
        <w:rPr>
          <w:rFonts w:eastAsia="Times New Roman" w:cs="Times New Roman"/>
          <w:szCs w:val="24"/>
        </w:rPr>
        <w:t>rge</w:t>
      </w:r>
    </w:p>
    <w:sectPr w:rsidR="00CD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DB" w:rsidRDefault="007540DB" w:rsidP="00B25322">
      <w:pPr>
        <w:spacing w:after="0" w:line="240" w:lineRule="auto"/>
      </w:pPr>
      <w:r>
        <w:separator/>
      </w:r>
    </w:p>
  </w:endnote>
  <w:endnote w:type="continuationSeparator" w:id="0">
    <w:p w:rsidR="007540DB" w:rsidRDefault="007540D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DB" w:rsidRDefault="007540DB" w:rsidP="00B25322">
      <w:pPr>
        <w:spacing w:after="0" w:line="240" w:lineRule="auto"/>
      </w:pPr>
      <w:r>
        <w:separator/>
      </w:r>
    </w:p>
  </w:footnote>
  <w:footnote w:type="continuationSeparator" w:id="0">
    <w:p w:rsidR="007540DB" w:rsidRDefault="007540D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D84"/>
    <w:multiLevelType w:val="hybridMultilevel"/>
    <w:tmpl w:val="65F62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34946"/>
    <w:multiLevelType w:val="hybridMultilevel"/>
    <w:tmpl w:val="9348AB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4EFF"/>
    <w:multiLevelType w:val="hybridMultilevel"/>
    <w:tmpl w:val="8D4066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B2F7F7A"/>
    <w:multiLevelType w:val="hybridMultilevel"/>
    <w:tmpl w:val="56FA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51D59"/>
    <w:rsid w:val="00062952"/>
    <w:rsid w:val="000E2D83"/>
    <w:rsid w:val="00105259"/>
    <w:rsid w:val="00167950"/>
    <w:rsid w:val="00195180"/>
    <w:rsid w:val="001C37EC"/>
    <w:rsid w:val="001C41A0"/>
    <w:rsid w:val="001D191B"/>
    <w:rsid w:val="00223595"/>
    <w:rsid w:val="00227B1E"/>
    <w:rsid w:val="00254750"/>
    <w:rsid w:val="0026535B"/>
    <w:rsid w:val="0027145D"/>
    <w:rsid w:val="00282037"/>
    <w:rsid w:val="002A6350"/>
    <w:rsid w:val="002B3AFF"/>
    <w:rsid w:val="002C7CF4"/>
    <w:rsid w:val="002D3394"/>
    <w:rsid w:val="002E1B94"/>
    <w:rsid w:val="002E63FF"/>
    <w:rsid w:val="002F2AF8"/>
    <w:rsid w:val="002F2DAF"/>
    <w:rsid w:val="0031177E"/>
    <w:rsid w:val="003238EA"/>
    <w:rsid w:val="00363257"/>
    <w:rsid w:val="003634F4"/>
    <w:rsid w:val="00391B03"/>
    <w:rsid w:val="003B75D9"/>
    <w:rsid w:val="003C6953"/>
    <w:rsid w:val="00406FF4"/>
    <w:rsid w:val="00414707"/>
    <w:rsid w:val="00427621"/>
    <w:rsid w:val="004376D5"/>
    <w:rsid w:val="00445021"/>
    <w:rsid w:val="004966EE"/>
    <w:rsid w:val="004A680E"/>
    <w:rsid w:val="004D0E90"/>
    <w:rsid w:val="004F6547"/>
    <w:rsid w:val="00505E84"/>
    <w:rsid w:val="00574ACD"/>
    <w:rsid w:val="005840A5"/>
    <w:rsid w:val="005A08E6"/>
    <w:rsid w:val="005D4BEA"/>
    <w:rsid w:val="005E064F"/>
    <w:rsid w:val="005E06EF"/>
    <w:rsid w:val="00600456"/>
    <w:rsid w:val="00614457"/>
    <w:rsid w:val="00625A9B"/>
    <w:rsid w:val="00653DCC"/>
    <w:rsid w:val="006B4CAC"/>
    <w:rsid w:val="006C45C5"/>
    <w:rsid w:val="006F488F"/>
    <w:rsid w:val="00726AE8"/>
    <w:rsid w:val="0073236D"/>
    <w:rsid w:val="00753E35"/>
    <w:rsid w:val="007540DB"/>
    <w:rsid w:val="00756255"/>
    <w:rsid w:val="00793593"/>
    <w:rsid w:val="007A73B4"/>
    <w:rsid w:val="007C0B3F"/>
    <w:rsid w:val="007C3E67"/>
    <w:rsid w:val="007F3A02"/>
    <w:rsid w:val="008263E8"/>
    <w:rsid w:val="00837AF0"/>
    <w:rsid w:val="00851C0B"/>
    <w:rsid w:val="00857ED8"/>
    <w:rsid w:val="008631A7"/>
    <w:rsid w:val="00876673"/>
    <w:rsid w:val="008846B0"/>
    <w:rsid w:val="008C2712"/>
    <w:rsid w:val="008C4A46"/>
    <w:rsid w:val="008D57DE"/>
    <w:rsid w:val="008E2C67"/>
    <w:rsid w:val="008F320A"/>
    <w:rsid w:val="00931F34"/>
    <w:rsid w:val="00950662"/>
    <w:rsid w:val="00977AFA"/>
    <w:rsid w:val="00985931"/>
    <w:rsid w:val="009B51FA"/>
    <w:rsid w:val="009C7253"/>
    <w:rsid w:val="009C7979"/>
    <w:rsid w:val="009E2E62"/>
    <w:rsid w:val="009E38A6"/>
    <w:rsid w:val="00A069C2"/>
    <w:rsid w:val="00A24D8B"/>
    <w:rsid w:val="00A26586"/>
    <w:rsid w:val="00A30BC9"/>
    <w:rsid w:val="00A3144F"/>
    <w:rsid w:val="00A42467"/>
    <w:rsid w:val="00A65EE6"/>
    <w:rsid w:val="00A67B2F"/>
    <w:rsid w:val="00A81436"/>
    <w:rsid w:val="00A908DC"/>
    <w:rsid w:val="00AB0BEA"/>
    <w:rsid w:val="00AE65FD"/>
    <w:rsid w:val="00B01E92"/>
    <w:rsid w:val="00B25322"/>
    <w:rsid w:val="00B8618E"/>
    <w:rsid w:val="00BC1A9C"/>
    <w:rsid w:val="00BE00E6"/>
    <w:rsid w:val="00C0202C"/>
    <w:rsid w:val="00C23584"/>
    <w:rsid w:val="00C25FA1"/>
    <w:rsid w:val="00C77DC2"/>
    <w:rsid w:val="00C83B12"/>
    <w:rsid w:val="00CA70A4"/>
    <w:rsid w:val="00CD2036"/>
    <w:rsid w:val="00CD76BD"/>
    <w:rsid w:val="00CE77DE"/>
    <w:rsid w:val="00CF0233"/>
    <w:rsid w:val="00D13378"/>
    <w:rsid w:val="00D25C84"/>
    <w:rsid w:val="00D534B4"/>
    <w:rsid w:val="00D55B56"/>
    <w:rsid w:val="00D77175"/>
    <w:rsid w:val="00D95780"/>
    <w:rsid w:val="00DA0871"/>
    <w:rsid w:val="00DA14B1"/>
    <w:rsid w:val="00DB15CB"/>
    <w:rsid w:val="00DB6DF1"/>
    <w:rsid w:val="00DC5EFD"/>
    <w:rsid w:val="00DD368F"/>
    <w:rsid w:val="00DE36A1"/>
    <w:rsid w:val="00E12E2F"/>
    <w:rsid w:val="00E4085F"/>
    <w:rsid w:val="00E75FCE"/>
    <w:rsid w:val="00E760E6"/>
    <w:rsid w:val="00ED79E7"/>
    <w:rsid w:val="00F256F0"/>
    <w:rsid w:val="00F41943"/>
    <w:rsid w:val="00F6522C"/>
    <w:rsid w:val="00F81813"/>
    <w:rsid w:val="00FA7504"/>
    <w:rsid w:val="00FB2ED5"/>
    <w:rsid w:val="00FB7D5B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B3A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9518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surveymonkey.com/r/SRQJWY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instruction/family_life_education/index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lis.virginia.gov/vacode/title22.1/chapter13/section22.1-207.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lis.virginia.gov/vacode/title22.1/chapter13/section22.1-207.1: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Martha.Montgomery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02C8-F850-40F3-96C7-12C1D18C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Memo 035-20</vt:lpstr>
    </vt:vector>
  </TitlesOfParts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Memo 035-20</dc:title>
  <dc:creator/>
  <cp:lastModifiedBy/>
  <cp:revision>1</cp:revision>
  <dcterms:created xsi:type="dcterms:W3CDTF">2020-02-11T19:05:00Z</dcterms:created>
  <dcterms:modified xsi:type="dcterms:W3CDTF">2020-02-11T19:05:00Z</dcterms:modified>
</cp:coreProperties>
</file>