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8B" w:rsidRDefault="00272DAE">
      <w:r>
        <w:rPr>
          <w:noProof/>
        </w:rPr>
        <w:drawing>
          <wp:inline distT="0" distB="0" distL="0" distR="0" wp14:anchorId="66B0BBE0" wp14:editId="25246202">
            <wp:extent cx="2857500" cy="533400"/>
            <wp:effectExtent l="0" t="0" r="0" b="0"/>
            <wp:docPr id="2" name="Picture 2" descr="Oracle 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m58752\AppData\Local\Microsoft\Windows\INetCache\Content.Word\Oracle Academ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B1" w:rsidRDefault="000762B1">
      <w:proofErr w:type="gramStart"/>
      <w:r>
        <w:t>Getting ready to teach a coding or CS class next school year?</w:t>
      </w:r>
      <w:proofErr w:type="gramEnd"/>
      <w:r>
        <w:t xml:space="preserve"> If you </w:t>
      </w:r>
      <w:proofErr w:type="gramStart"/>
      <w:r>
        <w:t>didn’t</w:t>
      </w:r>
      <w:proofErr w:type="gramEnd"/>
      <w:r>
        <w:t xml:space="preserve"> have a chance to take an Oracle Academy training course (it’s FREE) this summer</w:t>
      </w:r>
      <w:r w:rsidR="00F4056D">
        <w:t>,</w:t>
      </w:r>
      <w:bookmarkStart w:id="0" w:name="_GoBack"/>
      <w:bookmarkEnd w:id="0"/>
      <w:r>
        <w:t xml:space="preserve"> sign up for one this Fall. See the </w:t>
      </w:r>
      <w:proofErr w:type="gramStart"/>
      <w:r>
        <w:t>Fall</w:t>
      </w:r>
      <w:proofErr w:type="gramEnd"/>
      <w:r>
        <w:t xml:space="preserve"> schedule below and </w:t>
      </w:r>
      <w:hyperlink r:id="rId6" w:history="1">
        <w:r w:rsidRPr="00F66B15">
          <w:rPr>
            <w:rStyle w:val="Hyperlink"/>
          </w:rPr>
          <w:t>register</w:t>
        </w:r>
      </w:hyperlink>
      <w:r>
        <w:t xml:space="preserve"> before the classes are full. As always, if you have questions reach out to the </w:t>
      </w:r>
      <w:hyperlink r:id="rId7" w:history="1">
        <w:r w:rsidRPr="00F66B15">
          <w:rPr>
            <w:rStyle w:val="Hyperlink"/>
          </w:rPr>
          <w:t>Oracle Academy team</w:t>
        </w:r>
      </w:hyperlink>
      <w:r>
        <w:t xml:space="preserve">, we are here to help! If you </w:t>
      </w:r>
      <w:proofErr w:type="gramStart"/>
      <w:r>
        <w:t>don’t</w:t>
      </w:r>
      <w:proofErr w:type="gramEnd"/>
      <w:r>
        <w:t xml:space="preserve"> know how to access these free training classes, start by registering for an Oracle Academy </w:t>
      </w:r>
      <w:hyperlink r:id="rId8" w:history="1">
        <w:r w:rsidRPr="00F66B15">
          <w:rPr>
            <w:rStyle w:val="Hyperlink"/>
          </w:rPr>
          <w:t>Institutional membership</w:t>
        </w:r>
      </w:hyperlink>
      <w:r>
        <w:t>.</w:t>
      </w:r>
    </w:p>
    <w:p w:rsidR="000762B1" w:rsidRDefault="000762B1">
      <w:r>
        <w:t>P.S. Need additional information? Try these helpful links:</w:t>
      </w:r>
    </w:p>
    <w:p w:rsidR="000762B1" w:rsidRDefault="00F4056D" w:rsidP="000762B1">
      <w:pPr>
        <w:pStyle w:val="ListParagraph"/>
        <w:numPr>
          <w:ilvl w:val="0"/>
          <w:numId w:val="1"/>
        </w:numPr>
      </w:pPr>
      <w:hyperlink r:id="rId9" w:history="1">
        <w:r w:rsidR="000762B1" w:rsidRPr="00F66B15">
          <w:rPr>
            <w:rStyle w:val="Hyperlink"/>
          </w:rPr>
          <w:t>Technology requirements</w:t>
        </w:r>
      </w:hyperlink>
    </w:p>
    <w:p w:rsidR="000762B1" w:rsidRDefault="00F4056D" w:rsidP="000762B1">
      <w:pPr>
        <w:pStyle w:val="ListParagraph"/>
        <w:numPr>
          <w:ilvl w:val="0"/>
          <w:numId w:val="1"/>
        </w:numPr>
      </w:pPr>
      <w:hyperlink r:id="rId10" w:history="1">
        <w:proofErr w:type="spellStart"/>
        <w:r w:rsidR="000762B1" w:rsidRPr="00F66B15">
          <w:rPr>
            <w:rStyle w:val="Hyperlink"/>
          </w:rPr>
          <w:t>iLearning</w:t>
        </w:r>
        <w:proofErr w:type="spellEnd"/>
        <w:r w:rsidR="000762B1" w:rsidRPr="00F66B15">
          <w:rPr>
            <w:rStyle w:val="Hyperlink"/>
          </w:rPr>
          <w:t xml:space="preserve"> tutorial videos</w:t>
        </w:r>
      </w:hyperlink>
    </w:p>
    <w:p w:rsidR="000762B1" w:rsidRDefault="00F4056D" w:rsidP="000762B1">
      <w:pPr>
        <w:pStyle w:val="ListParagraph"/>
        <w:numPr>
          <w:ilvl w:val="0"/>
          <w:numId w:val="1"/>
        </w:numPr>
      </w:pPr>
      <w:hyperlink r:id="rId11" w:history="1">
        <w:r w:rsidR="000762B1" w:rsidRPr="00F66B15">
          <w:rPr>
            <w:rStyle w:val="Hyperlink"/>
          </w:rPr>
          <w:t>Sign up for training classes on our events calendar</w:t>
        </w:r>
      </w:hyperlink>
    </w:p>
    <w:p w:rsidR="000762B1" w:rsidRDefault="00F4056D" w:rsidP="000762B1">
      <w:pPr>
        <w:pStyle w:val="ListParagraph"/>
        <w:numPr>
          <w:ilvl w:val="0"/>
          <w:numId w:val="1"/>
        </w:numPr>
      </w:pPr>
      <w:hyperlink r:id="rId12" w:history="1">
        <w:r w:rsidR="000762B1" w:rsidRPr="00F66B15">
          <w:rPr>
            <w:rStyle w:val="Hyperlink"/>
          </w:rPr>
          <w:t>Certification information</w:t>
        </w:r>
      </w:hyperlink>
    </w:p>
    <w:p w:rsidR="000762B1" w:rsidRDefault="00F4056D" w:rsidP="000762B1">
      <w:pPr>
        <w:pStyle w:val="ListParagraph"/>
        <w:numPr>
          <w:ilvl w:val="0"/>
          <w:numId w:val="1"/>
        </w:numPr>
      </w:pPr>
      <w:hyperlink r:id="rId13" w:history="1">
        <w:r w:rsidR="000762B1" w:rsidRPr="00F66B15">
          <w:rPr>
            <w:rStyle w:val="Hyperlink"/>
          </w:rPr>
          <w:t>Help with common problems</w:t>
        </w:r>
      </w:hyperlink>
    </w:p>
    <w:p w:rsidR="000762B1" w:rsidRDefault="00F4056D" w:rsidP="000762B1">
      <w:pPr>
        <w:pStyle w:val="ListParagraph"/>
        <w:numPr>
          <w:ilvl w:val="0"/>
          <w:numId w:val="1"/>
        </w:numPr>
      </w:pPr>
      <w:hyperlink r:id="rId14" w:history="1">
        <w:r w:rsidR="000762B1" w:rsidRPr="00F66B15">
          <w:rPr>
            <w:rStyle w:val="Hyperlink"/>
          </w:rPr>
          <w:t>Who else is a member of Oracle Academy?</w:t>
        </w:r>
      </w:hyperlink>
    </w:p>
    <w:p w:rsidR="000762B1" w:rsidRPr="00D92F55" w:rsidRDefault="00D92F55" w:rsidP="00D92F55">
      <w:pPr>
        <w:jc w:val="center"/>
        <w:rPr>
          <w:b/>
        </w:rPr>
      </w:pPr>
      <w:r w:rsidRPr="00D92F55">
        <w:rPr>
          <w:b/>
        </w:rPr>
        <w:t>Winter</w:t>
      </w:r>
      <w:r w:rsidR="000762B1" w:rsidRPr="00D92F55">
        <w:rPr>
          <w:b/>
        </w:rPr>
        <w:t xml:space="preserve"> Open Class Training Schedule</w:t>
      </w:r>
    </w:p>
    <w:p w:rsidR="000762B1" w:rsidRDefault="00F4056D" w:rsidP="00D92F55">
      <w:pPr>
        <w:pStyle w:val="ListParagraph"/>
        <w:numPr>
          <w:ilvl w:val="0"/>
          <w:numId w:val="3"/>
        </w:numPr>
      </w:pPr>
      <w:hyperlink r:id="rId15" w:history="1">
        <w:r w:rsidR="00D92F55" w:rsidRPr="00D92F55">
          <w:rPr>
            <w:rStyle w:val="Hyperlink"/>
          </w:rPr>
          <w:t>Java Fundamentals</w:t>
        </w:r>
      </w:hyperlink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January 7</w:t>
      </w:r>
      <w:r w:rsidRPr="00D92F55">
        <w:rPr>
          <w:vertAlign w:val="superscript"/>
        </w:rPr>
        <w:t>th</w:t>
      </w:r>
      <w:r>
        <w:t xml:space="preserve"> – March 20</w:t>
      </w:r>
      <w:r w:rsidRPr="00D92F55">
        <w:rPr>
          <w:vertAlign w:val="superscript"/>
        </w:rPr>
        <w:t>th</w:t>
      </w:r>
      <w:r>
        <w:t>, 2019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Monday and Wednesday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6:00 – 7:30pm MST (5:00 – 6:30pm PST / 8:00 – 9:30 EST)</w:t>
      </w:r>
    </w:p>
    <w:p w:rsidR="00D92F55" w:rsidRDefault="00F4056D" w:rsidP="00D92F55">
      <w:pPr>
        <w:pStyle w:val="ListParagraph"/>
        <w:numPr>
          <w:ilvl w:val="0"/>
          <w:numId w:val="3"/>
        </w:numPr>
      </w:pPr>
      <w:hyperlink r:id="rId16" w:history="1">
        <w:r w:rsidR="00D92F55" w:rsidRPr="00D92F55">
          <w:rPr>
            <w:rStyle w:val="Hyperlink"/>
          </w:rPr>
          <w:t>Programming with PL/SQL</w:t>
        </w:r>
      </w:hyperlink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March 5</w:t>
      </w:r>
      <w:r w:rsidRPr="00D92F55">
        <w:rPr>
          <w:vertAlign w:val="superscript"/>
        </w:rPr>
        <w:t>th</w:t>
      </w:r>
      <w:r>
        <w:t xml:space="preserve"> – April 23</w:t>
      </w:r>
      <w:r w:rsidRPr="00D92F55">
        <w:rPr>
          <w:vertAlign w:val="superscript"/>
        </w:rPr>
        <w:t>rd</w:t>
      </w:r>
      <w:r>
        <w:t>, 2019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Tuesday and Thursday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6:00 – 7:30pm MST (5:00 – 6:30pm PST / 8:00 – 9:30 EST)</w:t>
      </w:r>
    </w:p>
    <w:p w:rsidR="00D92F55" w:rsidRDefault="00F4056D" w:rsidP="00D92F55">
      <w:pPr>
        <w:pStyle w:val="ListParagraph"/>
        <w:numPr>
          <w:ilvl w:val="0"/>
          <w:numId w:val="3"/>
        </w:numPr>
      </w:pPr>
      <w:hyperlink r:id="rId17" w:history="1">
        <w:r w:rsidR="00D92F55" w:rsidRPr="00D92F55">
          <w:rPr>
            <w:rStyle w:val="Hyperlink"/>
          </w:rPr>
          <w:t>Java Foundations</w:t>
        </w:r>
      </w:hyperlink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January 28</w:t>
      </w:r>
      <w:r w:rsidRPr="00D92F55">
        <w:rPr>
          <w:vertAlign w:val="superscript"/>
        </w:rPr>
        <w:t>th</w:t>
      </w:r>
      <w:r>
        <w:t xml:space="preserve"> – March 13</w:t>
      </w:r>
      <w:r w:rsidRPr="00D92F55">
        <w:rPr>
          <w:vertAlign w:val="superscript"/>
        </w:rPr>
        <w:t>th</w:t>
      </w:r>
      <w:r>
        <w:t>, 2019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Monday and Wednesday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6:00 – 7:30pm MST (5:00 – 6:30pm PST / 8:00 – 9:30 EST)</w:t>
      </w:r>
    </w:p>
    <w:p w:rsidR="00D92F55" w:rsidRDefault="00F4056D" w:rsidP="00D92F55">
      <w:pPr>
        <w:pStyle w:val="ListParagraph"/>
        <w:numPr>
          <w:ilvl w:val="0"/>
          <w:numId w:val="3"/>
        </w:numPr>
      </w:pPr>
      <w:hyperlink r:id="rId18" w:history="1">
        <w:r w:rsidR="00D92F55" w:rsidRPr="00D92F55">
          <w:rPr>
            <w:rStyle w:val="Hyperlink"/>
          </w:rPr>
          <w:t>Java Programming</w:t>
        </w:r>
      </w:hyperlink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March 26</w:t>
      </w:r>
      <w:r w:rsidRPr="00D92F55">
        <w:rPr>
          <w:vertAlign w:val="superscript"/>
        </w:rPr>
        <w:t>th</w:t>
      </w:r>
      <w:r>
        <w:t xml:space="preserve"> – April 18</w:t>
      </w:r>
      <w:r w:rsidRPr="00D92F55">
        <w:rPr>
          <w:vertAlign w:val="superscript"/>
        </w:rPr>
        <w:t>th</w:t>
      </w:r>
      <w:r>
        <w:t>, 2019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Monday and Wednesday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6:00 – 7:30pm MST (5:00 – 6:30pm PST / 8:00 – 9:30 EST)</w:t>
      </w:r>
    </w:p>
    <w:p w:rsidR="00D92F55" w:rsidRDefault="00F4056D" w:rsidP="00D92F55">
      <w:pPr>
        <w:pStyle w:val="ListParagraph"/>
        <w:numPr>
          <w:ilvl w:val="0"/>
          <w:numId w:val="3"/>
        </w:numPr>
      </w:pPr>
      <w:hyperlink r:id="rId19" w:history="1">
        <w:r w:rsidR="00D92F55" w:rsidRPr="00D92F55">
          <w:rPr>
            <w:rStyle w:val="Hyperlink"/>
          </w:rPr>
          <w:t>Database Design and Programming with SQL</w:t>
        </w:r>
      </w:hyperlink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March 4</w:t>
      </w:r>
      <w:r w:rsidRPr="00D92F55">
        <w:rPr>
          <w:vertAlign w:val="superscript"/>
        </w:rPr>
        <w:t>th</w:t>
      </w:r>
      <w:r>
        <w:t xml:space="preserve"> – May 6</w:t>
      </w:r>
      <w:r w:rsidRPr="00D92F55">
        <w:rPr>
          <w:vertAlign w:val="superscript"/>
        </w:rPr>
        <w:t>th</w:t>
      </w:r>
      <w:r>
        <w:t>, 2019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Monday and Wednesday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6:00 – 7:30pm MST (5:00 – 6:30pm PST / 8:00 – 9:30 EST)</w:t>
      </w:r>
    </w:p>
    <w:p w:rsidR="00D92F55" w:rsidRDefault="00F4056D" w:rsidP="00D92F55">
      <w:pPr>
        <w:pStyle w:val="ListParagraph"/>
        <w:numPr>
          <w:ilvl w:val="0"/>
          <w:numId w:val="3"/>
        </w:numPr>
      </w:pPr>
      <w:hyperlink r:id="rId20" w:history="1">
        <w:r w:rsidR="00D92F55" w:rsidRPr="00D92F55">
          <w:rPr>
            <w:rStyle w:val="Hyperlink"/>
          </w:rPr>
          <w:t>Database Foundations</w:t>
        </w:r>
      </w:hyperlink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February 5</w:t>
      </w:r>
      <w:r w:rsidRPr="00D92F55">
        <w:rPr>
          <w:vertAlign w:val="superscript"/>
        </w:rPr>
        <w:t>th</w:t>
      </w:r>
      <w:r>
        <w:t xml:space="preserve"> – March 19</w:t>
      </w:r>
      <w:r w:rsidRPr="00D92F55">
        <w:rPr>
          <w:vertAlign w:val="superscript"/>
        </w:rPr>
        <w:t>th</w:t>
      </w:r>
      <w:r>
        <w:t>, 2019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Tuesday and Thursday</w:t>
      </w:r>
    </w:p>
    <w:p w:rsidR="00D92F55" w:rsidRDefault="00D92F55" w:rsidP="00D92F55">
      <w:pPr>
        <w:pStyle w:val="ListParagraph"/>
        <w:numPr>
          <w:ilvl w:val="1"/>
          <w:numId w:val="3"/>
        </w:numPr>
      </w:pPr>
      <w:r>
        <w:t>5:00 – 5:30pm MST (4:00 – 5:30pm PST / 7:00 – 8:30 EST)</w:t>
      </w:r>
    </w:p>
    <w:sectPr w:rsidR="00D9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B5D8E"/>
    <w:multiLevelType w:val="hybridMultilevel"/>
    <w:tmpl w:val="AF96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F14D2"/>
    <w:multiLevelType w:val="hybridMultilevel"/>
    <w:tmpl w:val="EF32E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4270D0"/>
    <w:multiLevelType w:val="hybridMultilevel"/>
    <w:tmpl w:val="6292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B1"/>
    <w:rsid w:val="0006788B"/>
    <w:rsid w:val="000762B1"/>
    <w:rsid w:val="00272DAE"/>
    <w:rsid w:val="00D92F55"/>
    <w:rsid w:val="00E04DDE"/>
    <w:rsid w:val="00F4056D"/>
    <w:rsid w:val="00F6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A05D"/>
  <w15:chartTrackingRefBased/>
  <w15:docId w15:val="{3700677B-D722-4F40-800F-D587F759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B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oracle.com/pages/Academy_Institution_Membership_Registration_Guide.pdf" TargetMode="External"/><Relationship Id="rId13" Type="http://schemas.openxmlformats.org/officeDocument/2006/relationships/hyperlink" Target="https://academy.oracle.com/en/resources-oracle-certifications.html" TargetMode="External"/><Relationship Id="rId18" Type="http://schemas.openxmlformats.org/officeDocument/2006/relationships/hyperlink" Target="https://academy.oracle.com/pages/java_programming_cours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%20cassi.elliott@oracle.com" TargetMode="External"/><Relationship Id="rId12" Type="http://schemas.openxmlformats.org/officeDocument/2006/relationships/hyperlink" Target="https://academy.oracle.com/en/resources-oracle-certifications.html" TargetMode="External"/><Relationship Id="rId17" Type="http://schemas.openxmlformats.org/officeDocument/2006/relationships/hyperlink" Target="https://academy.oracle.com/pages/java_foundations_cour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y.oracle.com/pages/programming_PLSQL_course.pdf" TargetMode="External"/><Relationship Id="rId20" Type="http://schemas.openxmlformats.org/officeDocument/2006/relationships/hyperlink" Target="https://academy.oracle.com/pages/database_foundations_cours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y.oracle.com/en/about-events-calendar.html" TargetMode="External"/><Relationship Id="rId11" Type="http://schemas.openxmlformats.org/officeDocument/2006/relationships/hyperlink" Target="https://academy.oracle.com/en/about-events-calendar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cademy.oracle.com/pages/java_fundamentals_course.pdf" TargetMode="External"/><Relationship Id="rId10" Type="http://schemas.openxmlformats.org/officeDocument/2006/relationships/hyperlink" Target="http://ilearningcontent.oracle.com/content/public/oracle_acad/iLearning_Tour/index.html" TargetMode="External"/><Relationship Id="rId19" Type="http://schemas.openxmlformats.org/officeDocument/2006/relationships/hyperlink" Target="https://academy.oracle.com/pages/database_design_cour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learningcontent.oracle.com/content/public/oracle_acad/Academy_Course_Resources/Technical_Requirements.pdf" TargetMode="External"/><Relationship Id="rId14" Type="http://schemas.openxmlformats.org/officeDocument/2006/relationships/hyperlink" Target="https://academy.oracle.com/en/membership-member-institution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Timothy (DOE)</dc:creator>
  <cp:keywords/>
  <dc:description/>
  <cp:lastModifiedBy>Ellis, Timothy (DOE)</cp:lastModifiedBy>
  <cp:revision>5</cp:revision>
  <dcterms:created xsi:type="dcterms:W3CDTF">2018-08-08T19:02:00Z</dcterms:created>
  <dcterms:modified xsi:type="dcterms:W3CDTF">2018-11-20T13:36:00Z</dcterms:modified>
</cp:coreProperties>
</file>