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EDC08" w14:textId="77777777" w:rsidR="007810EF" w:rsidRDefault="006B78C2">
      <w:pPr>
        <w:pStyle w:val="Normal1"/>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The Virginia Department of Education is committed to providing training and technical assistance services and resources to assist divisions create trauma sensitive learning environments.  These efforts include:  </w:t>
      </w:r>
    </w:p>
    <w:p w14:paraId="6D3BE81C" w14:textId="77777777" w:rsidR="007810EF" w:rsidRDefault="007810EF">
      <w:pPr>
        <w:pStyle w:val="Normal1"/>
        <w:rPr>
          <w:rFonts w:ascii="Times New Roman" w:eastAsia="Times New Roman" w:hAnsi="Times New Roman" w:cs="Times New Roman"/>
          <w:color w:val="000000"/>
          <w:sz w:val="24"/>
          <w:szCs w:val="24"/>
        </w:rPr>
      </w:pPr>
    </w:p>
    <w:p w14:paraId="2E4465C5" w14:textId="22B36EEA" w:rsidR="007810EF" w:rsidRDefault="006B78C2">
      <w:pPr>
        <w:pStyle w:val="Normal1"/>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hyperlink r:id="rId8">
        <w:r>
          <w:rPr>
            <w:rFonts w:ascii="Times New Roman" w:eastAsia="Times New Roman" w:hAnsi="Times New Roman" w:cs="Times New Roman"/>
            <w:color w:val="0000FF"/>
            <w:sz w:val="24"/>
            <w:szCs w:val="24"/>
            <w:u w:val="single"/>
          </w:rPr>
          <w:t>Virginia Tiered Systems of Supports</w:t>
        </w:r>
      </w:hyperlink>
      <w:r>
        <w:rPr>
          <w:rFonts w:ascii="Times New Roman" w:eastAsia="Times New Roman" w:hAnsi="Times New Roman" w:cs="Times New Roman"/>
          <w:color w:val="000000"/>
          <w:sz w:val="24"/>
          <w:szCs w:val="24"/>
        </w:rPr>
        <w:t xml:space="preserve"> </w:t>
      </w:r>
      <w:r w:rsidR="00296C3F">
        <w:rPr>
          <w:rFonts w:ascii="Times New Roman" w:eastAsia="Times New Roman" w:hAnsi="Times New Roman" w:cs="Times New Roman"/>
          <w:color w:val="000000"/>
          <w:sz w:val="24"/>
          <w:szCs w:val="24"/>
        </w:rPr>
        <w:t xml:space="preserve">(VTSS) </w:t>
      </w:r>
      <w:r>
        <w:rPr>
          <w:rFonts w:ascii="Times New Roman" w:eastAsia="Times New Roman" w:hAnsi="Times New Roman" w:cs="Times New Roman"/>
          <w:color w:val="000000"/>
          <w:sz w:val="24"/>
          <w:szCs w:val="24"/>
        </w:rPr>
        <w:t xml:space="preserve">offers school divisions the opportunity to build their capacity to utilize a multi-tiered framework (or “way of work”) to improve school climate and create </w:t>
      </w:r>
      <w:r w:rsidR="00296C3F">
        <w:rPr>
          <w:rFonts w:ascii="Times New Roman" w:eastAsia="Times New Roman" w:hAnsi="Times New Roman" w:cs="Times New Roman"/>
          <w:color w:val="000000"/>
          <w:sz w:val="24"/>
          <w:szCs w:val="24"/>
        </w:rPr>
        <w:t xml:space="preserve">an </w:t>
      </w:r>
      <w:r>
        <w:rPr>
          <w:rFonts w:ascii="Times New Roman" w:eastAsia="Times New Roman" w:hAnsi="Times New Roman" w:cs="Times New Roman"/>
          <w:color w:val="000000"/>
          <w:sz w:val="24"/>
          <w:szCs w:val="24"/>
        </w:rPr>
        <w:t xml:space="preserve">effective and supportive learning environment for all students.  This framework works through a lens of the whole child concept that aligns academics, </w:t>
      </w:r>
      <w:r w:rsidR="009C038C">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b/>
          <w:color w:val="000000"/>
          <w:sz w:val="24"/>
          <w:szCs w:val="24"/>
        </w:rPr>
        <w:t xml:space="preserve">behavioral, social and emotional wellness </w:t>
      </w:r>
      <w:r>
        <w:rPr>
          <w:rFonts w:ascii="Times New Roman" w:eastAsia="Times New Roman" w:hAnsi="Times New Roman" w:cs="Times New Roman"/>
          <w:color w:val="000000"/>
          <w:sz w:val="24"/>
          <w:szCs w:val="24"/>
        </w:rPr>
        <w:t xml:space="preserve">into a single data-based decision-making framework. Currently, VTSS works with 40 school divisions throughout the commonwealth to support the successful implementation of the framework through training and ongoing coaching. </w:t>
      </w:r>
    </w:p>
    <w:p w14:paraId="0A8174D4" w14:textId="77777777" w:rsidR="00DF2074" w:rsidRDefault="00DF2074" w:rsidP="00DF2074">
      <w:pPr>
        <w:pStyle w:val="Normal1"/>
        <w:pBdr>
          <w:top w:val="nil"/>
          <w:left w:val="nil"/>
          <w:bottom w:val="nil"/>
          <w:right w:val="nil"/>
          <w:between w:val="nil"/>
        </w:pBdr>
        <w:ind w:left="360"/>
        <w:rPr>
          <w:rFonts w:ascii="Times New Roman" w:eastAsia="Times New Roman" w:hAnsi="Times New Roman" w:cs="Times New Roman"/>
          <w:color w:val="000000"/>
          <w:sz w:val="24"/>
          <w:szCs w:val="24"/>
        </w:rPr>
      </w:pPr>
    </w:p>
    <w:p w14:paraId="3F643C25" w14:textId="31C535AD" w:rsidR="000F3EF5" w:rsidRPr="000F3EF5" w:rsidRDefault="006B78C2" w:rsidP="000F3EF5">
      <w:pPr>
        <w:pStyle w:val="Normal1"/>
        <w:numPr>
          <w:ilvl w:val="0"/>
          <w:numId w:val="3"/>
        </w:numPr>
        <w:pBdr>
          <w:top w:val="nil"/>
          <w:left w:val="nil"/>
          <w:bottom w:val="nil"/>
          <w:right w:val="nil"/>
          <w:between w:val="nil"/>
        </w:pBdr>
        <w:contextualSpacing/>
        <w:rPr>
          <w:color w:val="000000"/>
          <w:sz w:val="24"/>
          <w:szCs w:val="24"/>
        </w:rPr>
      </w:pPr>
      <w:r w:rsidRPr="006C0B35">
        <w:rPr>
          <w:rFonts w:ascii="Times New Roman" w:eastAsia="Times New Roman" w:hAnsi="Times New Roman" w:cs="Times New Roman"/>
          <w:sz w:val="24"/>
          <w:szCs w:val="24"/>
        </w:rPr>
        <w:t>This summer, VTSS divisions and school leadership teams are offered a three-day professional learning opportunity designed to enhance their VTSS Tier 1 implementation with trauma-sensitive practices. This session focuses on:</w:t>
      </w:r>
    </w:p>
    <w:p w14:paraId="6FEDC250" w14:textId="77777777" w:rsidR="007810EF" w:rsidRDefault="006B78C2">
      <w:pPr>
        <w:pStyle w:val="Normal1"/>
        <w:numPr>
          <w:ilvl w:val="1"/>
          <w:numId w:val="3"/>
        </w:numPr>
        <w:pBdr>
          <w:top w:val="nil"/>
          <w:left w:val="nil"/>
          <w:bottom w:val="nil"/>
          <w:right w:val="nil"/>
          <w:between w:val="nil"/>
        </w:pBdr>
        <w:contextualSpacing/>
        <w:rPr>
          <w:color w:val="000000"/>
          <w:sz w:val="24"/>
          <w:szCs w:val="24"/>
        </w:rPr>
      </w:pPr>
      <w:r>
        <w:rPr>
          <w:rFonts w:ascii="Times New Roman" w:eastAsia="Times New Roman" w:hAnsi="Times New Roman" w:cs="Times New Roman"/>
          <w:color w:val="000000"/>
          <w:sz w:val="24"/>
          <w:szCs w:val="24"/>
        </w:rPr>
        <w:t>The impact of trauma on the developing brain</w:t>
      </w:r>
    </w:p>
    <w:p w14:paraId="0F4477B8" w14:textId="77777777" w:rsidR="007810EF" w:rsidRDefault="006B78C2">
      <w:pPr>
        <w:pStyle w:val="Normal1"/>
        <w:numPr>
          <w:ilvl w:val="1"/>
          <w:numId w:val="3"/>
        </w:numPr>
        <w:pBdr>
          <w:top w:val="nil"/>
          <w:left w:val="nil"/>
          <w:bottom w:val="nil"/>
          <w:right w:val="nil"/>
          <w:between w:val="nil"/>
        </w:pBdr>
        <w:contextualSpacing/>
        <w:rPr>
          <w:color w:val="000000"/>
          <w:sz w:val="24"/>
          <w:szCs w:val="24"/>
        </w:rPr>
      </w:pPr>
      <w:r>
        <w:rPr>
          <w:rFonts w:ascii="Times New Roman" w:eastAsia="Times New Roman" w:hAnsi="Times New Roman" w:cs="Times New Roman"/>
          <w:color w:val="000000"/>
          <w:sz w:val="24"/>
          <w:szCs w:val="24"/>
        </w:rPr>
        <w:t xml:space="preserve">The foundational understanding of the prevalence of trauma </w:t>
      </w:r>
    </w:p>
    <w:p w14:paraId="50B17CAC" w14:textId="77777777" w:rsidR="007810EF" w:rsidRDefault="006B78C2">
      <w:pPr>
        <w:pStyle w:val="Normal1"/>
        <w:numPr>
          <w:ilvl w:val="1"/>
          <w:numId w:val="3"/>
        </w:numPr>
        <w:pBdr>
          <w:top w:val="nil"/>
          <w:left w:val="nil"/>
          <w:bottom w:val="nil"/>
          <w:right w:val="nil"/>
          <w:between w:val="nil"/>
        </w:pBdr>
        <w:contextualSpacing/>
        <w:rPr>
          <w:color w:val="000000"/>
          <w:sz w:val="24"/>
          <w:szCs w:val="24"/>
        </w:rPr>
      </w:pPr>
      <w:r>
        <w:rPr>
          <w:rFonts w:ascii="Times New Roman" w:eastAsia="Times New Roman" w:hAnsi="Times New Roman" w:cs="Times New Roman"/>
          <w:color w:val="000000"/>
          <w:sz w:val="24"/>
          <w:szCs w:val="24"/>
        </w:rPr>
        <w:t>Evaluat</w:t>
      </w:r>
      <w:r>
        <w:rPr>
          <w:rFonts w:ascii="Times New Roman" w:eastAsia="Times New Roman" w:hAnsi="Times New Roman" w:cs="Times New Roman"/>
          <w:sz w:val="24"/>
          <w:szCs w:val="24"/>
        </w:rPr>
        <w:t>ing</w:t>
      </w:r>
      <w:r>
        <w:rPr>
          <w:rFonts w:ascii="Times New Roman" w:eastAsia="Times New Roman" w:hAnsi="Times New Roman" w:cs="Times New Roman"/>
          <w:color w:val="000000"/>
          <w:sz w:val="24"/>
          <w:szCs w:val="24"/>
        </w:rPr>
        <w:t xml:space="preserve"> the impact trauma may have on an educational community</w:t>
      </w:r>
    </w:p>
    <w:p w14:paraId="33FC217F" w14:textId="78A6B3E3" w:rsidR="006C0B35" w:rsidRPr="006C0B35" w:rsidRDefault="006B78C2">
      <w:pPr>
        <w:pStyle w:val="Normal1"/>
        <w:numPr>
          <w:ilvl w:val="1"/>
          <w:numId w:val="3"/>
        </w:numPr>
        <w:pBdr>
          <w:top w:val="nil"/>
          <w:left w:val="nil"/>
          <w:bottom w:val="nil"/>
          <w:right w:val="nil"/>
          <w:between w:val="nil"/>
        </w:pBdr>
        <w:contextualSpacing/>
        <w:rPr>
          <w:color w:val="000000"/>
          <w:sz w:val="24"/>
          <w:szCs w:val="24"/>
        </w:rPr>
      </w:pPr>
      <w:r>
        <w:rPr>
          <w:rFonts w:ascii="Times New Roman" w:eastAsia="Times New Roman" w:hAnsi="Times New Roman" w:cs="Times New Roman"/>
          <w:color w:val="000000"/>
          <w:sz w:val="24"/>
          <w:szCs w:val="24"/>
        </w:rPr>
        <w:t>Universal strategies to work with all students in a trauma sensitive manner</w:t>
      </w:r>
    </w:p>
    <w:p w14:paraId="2E5003A7" w14:textId="77777777" w:rsidR="006C0B35" w:rsidRPr="006C0B35" w:rsidRDefault="006C0B35" w:rsidP="006C0B35">
      <w:pPr>
        <w:pStyle w:val="Normal1"/>
        <w:pBdr>
          <w:top w:val="nil"/>
          <w:left w:val="nil"/>
          <w:bottom w:val="nil"/>
          <w:right w:val="nil"/>
          <w:between w:val="nil"/>
        </w:pBdr>
        <w:ind w:left="2160"/>
        <w:contextualSpacing/>
        <w:rPr>
          <w:color w:val="000000"/>
          <w:sz w:val="24"/>
          <w:szCs w:val="24"/>
        </w:rPr>
      </w:pPr>
    </w:p>
    <w:p w14:paraId="1ECCFB0A" w14:textId="5FB3CA29" w:rsidR="007810EF" w:rsidRDefault="006B78C2">
      <w:pPr>
        <w:pStyle w:val="Normal1"/>
        <w:numPr>
          <w:ilvl w:val="0"/>
          <w:numId w:val="3"/>
        </w:numPr>
        <w:pBdr>
          <w:top w:val="nil"/>
          <w:left w:val="nil"/>
          <w:bottom w:val="nil"/>
          <w:right w:val="nil"/>
          <w:between w:val="nil"/>
        </w:pBdr>
        <w:contextualSpacing/>
        <w:rPr>
          <w:sz w:val="24"/>
          <w:szCs w:val="24"/>
        </w:rPr>
      </w:pPr>
      <w:r>
        <w:rPr>
          <w:rFonts w:ascii="Times New Roman" w:eastAsia="Times New Roman" w:hAnsi="Times New Roman" w:cs="Times New Roman"/>
          <w:sz w:val="24"/>
          <w:szCs w:val="24"/>
          <w:highlight w:val="white"/>
        </w:rPr>
        <w:t>In partnership with Formed Families Forward, a community parent resource center, the VTSS is in the final stages of production of a set of three brief training videos designed for wide use by educator and family audiences. The videos focus on building trauma awareness, responding to trauma and traumatic stress, and supporting trauma-sensitive schools. Videos feature cited best practices content as well as personal interviews with educators, clinicians and families impacted by trauma.  All videos emphasize the value of and strategies for building resilience at home and at school.  Once finalized, these videos will be ava</w:t>
      </w:r>
      <w:r w:rsidR="009C038C">
        <w:rPr>
          <w:rFonts w:ascii="Times New Roman" w:eastAsia="Times New Roman" w:hAnsi="Times New Roman" w:cs="Times New Roman"/>
          <w:sz w:val="24"/>
          <w:szCs w:val="24"/>
          <w:highlight w:val="white"/>
        </w:rPr>
        <w:t>ilable on the VTSS and VDOE web</w:t>
      </w:r>
      <w:r>
        <w:rPr>
          <w:rFonts w:ascii="Times New Roman" w:eastAsia="Times New Roman" w:hAnsi="Times New Roman" w:cs="Times New Roman"/>
          <w:sz w:val="24"/>
          <w:szCs w:val="24"/>
          <w:highlight w:val="white"/>
        </w:rPr>
        <w:t xml:space="preserve">sites.  </w:t>
      </w:r>
    </w:p>
    <w:p w14:paraId="38C765A2" w14:textId="77777777" w:rsidR="007810EF" w:rsidRDefault="007810EF">
      <w:pPr>
        <w:pStyle w:val="Normal1"/>
        <w:pBdr>
          <w:top w:val="nil"/>
          <w:left w:val="nil"/>
          <w:bottom w:val="nil"/>
          <w:right w:val="nil"/>
          <w:between w:val="nil"/>
        </w:pBdr>
        <w:ind w:left="2160" w:hanging="720"/>
        <w:rPr>
          <w:rFonts w:ascii="Times New Roman" w:eastAsia="Times New Roman" w:hAnsi="Times New Roman" w:cs="Times New Roman"/>
          <w:color w:val="000000"/>
          <w:sz w:val="24"/>
          <w:szCs w:val="24"/>
        </w:rPr>
      </w:pPr>
    </w:p>
    <w:p w14:paraId="69B6C48D" w14:textId="77777777" w:rsidR="00B939B7" w:rsidRPr="00B939B7" w:rsidRDefault="006B78C2">
      <w:pPr>
        <w:pStyle w:val="Normal1"/>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Office of Student Services </w:t>
      </w:r>
      <w:r>
        <w:rPr>
          <w:rFonts w:ascii="Times New Roman" w:eastAsia="Times New Roman" w:hAnsi="Times New Roman" w:cs="Times New Roman"/>
          <w:sz w:val="24"/>
          <w:szCs w:val="24"/>
        </w:rPr>
        <w:t xml:space="preserve">offers an annual two-day institute for Specialized Instructional Support Personnel (SISP) (e.g. school psychologists, school counselors, school social workers and school nurses) solely focused on the mental health services in schools.    </w:t>
      </w:r>
    </w:p>
    <w:p w14:paraId="5492B7C4" w14:textId="239F5367" w:rsidR="007810EF" w:rsidRDefault="006B78C2" w:rsidP="00B939B7">
      <w:pPr>
        <w:pStyle w:val="Normal1"/>
        <w:pBdr>
          <w:top w:val="nil"/>
          <w:left w:val="nil"/>
          <w:bottom w:val="nil"/>
          <w:right w:val="nil"/>
          <w:between w:val="nil"/>
        </w:pBdr>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
    <w:p w14:paraId="1BA0B1B9" w14:textId="119A28CC" w:rsidR="007810EF" w:rsidRDefault="006B78C2" w:rsidP="00B939B7">
      <w:pPr>
        <w:pStyle w:val="Normal1"/>
        <w:numPr>
          <w:ilvl w:val="1"/>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2018 session offerings include: mental wellness and social emotional learning; the role of SISPs in building trauma sensitive schools; trauma and the brain; suicide prevention, intervention, and post-</w:t>
      </w:r>
      <w:proofErr w:type="spellStart"/>
      <w:r>
        <w:rPr>
          <w:rFonts w:ascii="Times New Roman" w:eastAsia="Times New Roman" w:hAnsi="Times New Roman" w:cs="Times New Roman"/>
          <w:sz w:val="24"/>
          <w:szCs w:val="24"/>
        </w:rPr>
        <w:t>vention</w:t>
      </w:r>
      <w:proofErr w:type="spellEnd"/>
      <w:r>
        <w:rPr>
          <w:rFonts w:ascii="Times New Roman" w:eastAsia="Times New Roman" w:hAnsi="Times New Roman" w:cs="Times New Roman"/>
          <w:sz w:val="24"/>
          <w:szCs w:val="24"/>
        </w:rPr>
        <w:t xml:space="preserve">; self-harm, suicide, and social media; and mindfulness practices. </w:t>
      </w:r>
    </w:p>
    <w:p w14:paraId="5C9C35E6" w14:textId="77777777" w:rsidR="007810EF" w:rsidRDefault="007810EF">
      <w:pPr>
        <w:pStyle w:val="Normal1"/>
        <w:pBdr>
          <w:top w:val="nil"/>
          <w:left w:val="nil"/>
          <w:bottom w:val="nil"/>
          <w:right w:val="nil"/>
          <w:between w:val="nil"/>
        </w:pBdr>
        <w:rPr>
          <w:rFonts w:ascii="Times New Roman" w:eastAsia="Times New Roman" w:hAnsi="Times New Roman" w:cs="Times New Roman"/>
          <w:color w:val="000000"/>
          <w:sz w:val="24"/>
          <w:szCs w:val="24"/>
        </w:rPr>
      </w:pPr>
    </w:p>
    <w:p w14:paraId="426BE985" w14:textId="487C5B66" w:rsidR="00B939B7" w:rsidRDefault="006B78C2" w:rsidP="00867098">
      <w:pPr>
        <w:pStyle w:val="Normal1"/>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Office of Student Services offers regional training </w:t>
      </w:r>
      <w:r>
        <w:rPr>
          <w:rFonts w:ascii="Times New Roman" w:eastAsia="Times New Roman" w:hAnsi="Times New Roman" w:cs="Times New Roman"/>
          <w:sz w:val="24"/>
          <w:szCs w:val="24"/>
        </w:rPr>
        <w:t>sessions</w:t>
      </w:r>
      <w:r>
        <w:rPr>
          <w:rFonts w:ascii="Times New Roman" w:eastAsia="Times New Roman" w:hAnsi="Times New Roman" w:cs="Times New Roman"/>
          <w:color w:val="000000"/>
          <w:sz w:val="24"/>
          <w:szCs w:val="24"/>
        </w:rPr>
        <w:t xml:space="preserve">, by request, on universal trauma sensitive practices that benefit all students. </w:t>
      </w:r>
      <w:r>
        <w:rPr>
          <w:rFonts w:ascii="Times New Roman" w:eastAsia="Times New Roman" w:hAnsi="Times New Roman" w:cs="Times New Roman"/>
          <w:sz w:val="24"/>
          <w:szCs w:val="24"/>
        </w:rPr>
        <w:t xml:space="preserve">Examples of upcoming events include: 2018 Education Consortium hosted by Lord Fairfax Community College and the Virginia </w:t>
      </w:r>
      <w:r>
        <w:rPr>
          <w:rFonts w:ascii="Times New Roman" w:eastAsia="Times New Roman" w:hAnsi="Times New Roman" w:cs="Times New Roman"/>
          <w:sz w:val="24"/>
          <w:szCs w:val="24"/>
        </w:rPr>
        <w:lastRenderedPageBreak/>
        <w:t>Council of Administrators of Special Education (VCASE) fall conference.   These sessions are focused on: u</w:t>
      </w:r>
      <w:r>
        <w:rPr>
          <w:rFonts w:ascii="Times New Roman" w:eastAsia="Times New Roman" w:hAnsi="Times New Roman" w:cs="Times New Roman"/>
          <w:color w:val="000000"/>
          <w:sz w:val="24"/>
          <w:szCs w:val="24"/>
        </w:rPr>
        <w:t>nderstanding the importance of relationships for students who have experienced trauma; identifying</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strategies to foster an environment that supports a trauma</w:t>
      </w:r>
      <w:r w:rsidR="00296C3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sensitive classroom; and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xplor</w:t>
      </w:r>
      <w:r>
        <w:rPr>
          <w:rFonts w:ascii="Times New Roman" w:eastAsia="Times New Roman" w:hAnsi="Times New Roman" w:cs="Times New Roman"/>
          <w:sz w:val="24"/>
          <w:szCs w:val="24"/>
        </w:rPr>
        <w:t>ing</w:t>
      </w:r>
      <w:r>
        <w:rPr>
          <w:rFonts w:ascii="Times New Roman" w:eastAsia="Times New Roman" w:hAnsi="Times New Roman" w:cs="Times New Roman"/>
          <w:color w:val="000000"/>
          <w:sz w:val="24"/>
          <w:szCs w:val="24"/>
        </w:rPr>
        <w:t xml:space="preserve"> key classroom practices and understand</w:t>
      </w:r>
      <w:r w:rsidR="00296C3F">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how the practices support students impacted by trauma.  For more information about th</w:t>
      </w:r>
      <w:r>
        <w:rPr>
          <w:rFonts w:ascii="Times New Roman" w:eastAsia="Times New Roman" w:hAnsi="Times New Roman" w:cs="Times New Roman"/>
          <w:sz w:val="24"/>
          <w:szCs w:val="24"/>
        </w:rPr>
        <w:t>ese trainings</w:t>
      </w:r>
      <w:r>
        <w:rPr>
          <w:rFonts w:ascii="Times New Roman" w:eastAsia="Times New Roman" w:hAnsi="Times New Roman" w:cs="Times New Roman"/>
          <w:color w:val="000000"/>
          <w:sz w:val="24"/>
          <w:szCs w:val="24"/>
        </w:rPr>
        <w:t xml:space="preserve">, please contact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ichael Gregory,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chool Social Work</w:t>
      </w:r>
      <w:r>
        <w:rPr>
          <w:rFonts w:ascii="Times New Roman" w:eastAsia="Times New Roman" w:hAnsi="Times New Roman" w:cs="Times New Roman"/>
          <w:sz w:val="24"/>
          <w:szCs w:val="24"/>
        </w:rPr>
        <w:t xml:space="preserve"> Specialist,</w:t>
      </w:r>
      <w:r>
        <w:rPr>
          <w:rFonts w:ascii="Times New Roman" w:eastAsia="Times New Roman" w:hAnsi="Times New Roman" w:cs="Times New Roman"/>
          <w:color w:val="000000"/>
          <w:sz w:val="24"/>
          <w:szCs w:val="24"/>
        </w:rPr>
        <w:t xml:space="preserve"> at </w:t>
      </w:r>
      <w:hyperlink r:id="rId9">
        <w:r>
          <w:rPr>
            <w:rFonts w:ascii="Times New Roman" w:eastAsia="Times New Roman" w:hAnsi="Times New Roman" w:cs="Times New Roman"/>
            <w:color w:val="1155CC"/>
            <w:sz w:val="24"/>
            <w:szCs w:val="24"/>
            <w:u w:val="single"/>
          </w:rPr>
          <w:t>michael.gregory@doe.virginia.gov</w:t>
        </w:r>
      </w:hyperlink>
      <w:r>
        <w:rPr>
          <w:rFonts w:ascii="Times New Roman" w:eastAsia="Times New Roman" w:hAnsi="Times New Roman" w:cs="Times New Roman"/>
          <w:color w:val="000000"/>
          <w:sz w:val="24"/>
          <w:szCs w:val="24"/>
        </w:rPr>
        <w:t xml:space="preserve"> or by phone at</w:t>
      </w:r>
      <w:r>
        <w:rPr>
          <w:rFonts w:ascii="Times New Roman" w:eastAsia="Times New Roman" w:hAnsi="Times New Roman" w:cs="Times New Roman"/>
          <w:sz w:val="24"/>
          <w:szCs w:val="24"/>
        </w:rPr>
        <w:t xml:space="preserve"> (804) 225-4543.</w:t>
      </w:r>
    </w:p>
    <w:p w14:paraId="6F5C4294" w14:textId="77777777" w:rsidR="00867098" w:rsidRDefault="00867098" w:rsidP="00867098">
      <w:pPr>
        <w:pStyle w:val="Normal1"/>
        <w:pBdr>
          <w:top w:val="nil"/>
          <w:left w:val="nil"/>
          <w:bottom w:val="nil"/>
          <w:right w:val="nil"/>
          <w:between w:val="nil"/>
        </w:pBdr>
        <w:rPr>
          <w:rFonts w:ascii="Times New Roman" w:eastAsia="Times New Roman" w:hAnsi="Times New Roman" w:cs="Times New Roman"/>
          <w:sz w:val="24"/>
          <w:szCs w:val="24"/>
        </w:rPr>
      </w:pPr>
    </w:p>
    <w:p w14:paraId="37FF7105" w14:textId="3AE0EB06" w:rsidR="007810EF" w:rsidRDefault="006B78C2" w:rsidP="00867098">
      <w:pPr>
        <w:pStyle w:val="Normal1"/>
        <w:numPr>
          <w:ilvl w:val="0"/>
          <w:numId w:val="1"/>
        </w:numPr>
        <w:pBdr>
          <w:top w:val="nil"/>
          <w:left w:val="nil"/>
          <w:bottom w:val="nil"/>
          <w:right w:val="nil"/>
          <w:between w:val="nil"/>
        </w:pBdr>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Through the SAMHSA Project AWARE grant, the VDOE offers </w:t>
      </w:r>
      <w:hyperlink r:id="rId10">
        <w:r>
          <w:rPr>
            <w:rFonts w:ascii="Times New Roman" w:eastAsia="Times New Roman" w:hAnsi="Times New Roman" w:cs="Times New Roman"/>
            <w:color w:val="0000FF"/>
            <w:sz w:val="24"/>
            <w:szCs w:val="24"/>
            <w:u w:val="single"/>
          </w:rPr>
          <w:t>Youth Mental Health First Aid</w:t>
        </w:r>
      </w:hyperlink>
      <w:r>
        <w:rPr>
          <w:rFonts w:ascii="Times New Roman" w:eastAsia="Times New Roman" w:hAnsi="Times New Roman" w:cs="Times New Roman"/>
          <w:sz w:val="24"/>
          <w:szCs w:val="24"/>
        </w:rPr>
        <w:t xml:space="preserve">, an evidence-based training curriculum designed to instruct teachers and other school personnel to detect and respond to students with mental health issues. </w:t>
      </w:r>
      <w:r>
        <w:rPr>
          <w:rFonts w:ascii="Times New Roman" w:eastAsia="Times New Roman" w:hAnsi="Times New Roman" w:cs="Times New Roman"/>
          <w:color w:val="000000"/>
          <w:sz w:val="24"/>
          <w:szCs w:val="24"/>
        </w:rPr>
        <w:t xml:space="preserve">Since 2015, we have trained over 3,300 teachers and other school personnel in 39 school divisions.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ore information about </w:t>
      </w:r>
      <w:r>
        <w:rPr>
          <w:rFonts w:ascii="Times New Roman" w:eastAsia="Times New Roman" w:hAnsi="Times New Roman" w:cs="Times New Roman"/>
          <w:sz w:val="24"/>
          <w:szCs w:val="24"/>
        </w:rPr>
        <w:t>this training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can be found at: </w:t>
      </w:r>
      <w:hyperlink r:id="rId11" w:history="1">
        <w:r w:rsidR="009C038C" w:rsidRPr="006E655F">
          <w:rPr>
            <w:rStyle w:val="Hyperlink"/>
            <w:rFonts w:ascii="Times New Roman" w:eastAsia="Times New Roman" w:hAnsi="Times New Roman" w:cs="Times New Roman"/>
            <w:sz w:val="24"/>
            <w:szCs w:val="24"/>
          </w:rPr>
          <w:t>https://vtss-ric.org/initiatives/youth-mental-health-first-aid/</w:t>
        </w:r>
      </w:hyperlink>
      <w:r w:rsidR="009C038C" w:rsidRPr="009C038C">
        <w:rPr>
          <w:rFonts w:ascii="Times New Roman" w:eastAsia="Times New Roman" w:hAnsi="Times New Roman" w:cs="Times New Roman"/>
          <w:color w:val="1155CC"/>
          <w:sz w:val="24"/>
          <w:szCs w:val="24"/>
        </w:rPr>
        <w:t>.</w:t>
      </w:r>
      <w:r w:rsidR="009C038C">
        <w:rPr>
          <w:rFonts w:ascii="Times New Roman" w:eastAsia="Times New Roman" w:hAnsi="Times New Roman" w:cs="Times New Roman"/>
          <w:color w:val="1155CC"/>
          <w:sz w:val="24"/>
          <w:szCs w:val="24"/>
          <w:u w:val="single"/>
        </w:rPr>
        <w:t xml:space="preserve"> </w:t>
      </w:r>
    </w:p>
    <w:p w14:paraId="5D9FA8AD" w14:textId="77777777" w:rsidR="007810EF" w:rsidRDefault="007810EF">
      <w:pPr>
        <w:pStyle w:val="Normal1"/>
        <w:pBdr>
          <w:top w:val="nil"/>
          <w:left w:val="nil"/>
          <w:bottom w:val="nil"/>
          <w:right w:val="nil"/>
          <w:between w:val="nil"/>
        </w:pBdr>
        <w:ind w:left="720"/>
        <w:rPr>
          <w:rFonts w:ascii="Times New Roman" w:eastAsia="Times New Roman" w:hAnsi="Times New Roman" w:cs="Times New Roman"/>
          <w:color w:val="000000"/>
        </w:rPr>
      </w:pPr>
    </w:p>
    <w:p w14:paraId="5116E936" w14:textId="77777777" w:rsidR="007810EF" w:rsidRDefault="006B78C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Helpful Resources:</w:t>
      </w:r>
    </w:p>
    <w:p w14:paraId="76FD99D3" w14:textId="77777777" w:rsidR="007810EF" w:rsidRDefault="007810EF">
      <w:pPr>
        <w:pStyle w:val="Normal1"/>
        <w:rPr>
          <w:rFonts w:ascii="Times New Roman" w:eastAsia="Times New Roman" w:hAnsi="Times New Roman" w:cs="Times New Roman"/>
          <w:b/>
          <w:sz w:val="24"/>
          <w:szCs w:val="24"/>
        </w:rPr>
      </w:pPr>
    </w:p>
    <w:p w14:paraId="7A03325A" w14:textId="77777777" w:rsidR="007810EF" w:rsidRDefault="006B78C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Association of School Psychologists (NASP)</w:t>
      </w:r>
    </w:p>
    <w:p w14:paraId="67AFACE4" w14:textId="77777777" w:rsidR="007810EF" w:rsidRDefault="006B78C2">
      <w:pPr>
        <w:pStyle w:val="Normal1"/>
        <w:rPr>
          <w:rFonts w:ascii="Times New Roman" w:eastAsia="Times New Roman" w:hAnsi="Times New Roman" w:cs="Times New Roman"/>
          <w:i/>
          <w:sz w:val="24"/>
          <w:szCs w:val="24"/>
        </w:rPr>
      </w:pPr>
      <w:r>
        <w:rPr>
          <w:rFonts w:ascii="Times New Roman" w:eastAsia="Times New Roman" w:hAnsi="Times New Roman" w:cs="Times New Roman"/>
          <w:i/>
          <w:sz w:val="24"/>
          <w:szCs w:val="24"/>
        </w:rPr>
        <w:t>Support Refugee Children &amp; Youth: Tips for Educators</w:t>
      </w:r>
    </w:p>
    <w:p w14:paraId="59888CF4" w14:textId="77777777" w:rsidR="007810EF" w:rsidRDefault="008F3E59">
      <w:pPr>
        <w:pStyle w:val="Normal1"/>
        <w:rPr>
          <w:rFonts w:ascii="Times New Roman" w:eastAsia="Times New Roman" w:hAnsi="Times New Roman" w:cs="Times New Roman"/>
          <w:sz w:val="24"/>
          <w:szCs w:val="24"/>
        </w:rPr>
      </w:pPr>
      <w:hyperlink r:id="rId12">
        <w:r w:rsidR="006B78C2">
          <w:rPr>
            <w:rFonts w:ascii="Times New Roman" w:eastAsia="Times New Roman" w:hAnsi="Times New Roman" w:cs="Times New Roman"/>
            <w:color w:val="1155CC"/>
            <w:sz w:val="24"/>
            <w:szCs w:val="24"/>
            <w:u w:val="single"/>
          </w:rPr>
          <w:t>https://www.nasponline.org/resources-and-publications/resources/school-safety-and-crisis/war-and-terrorism/supporting-refugee-students</w:t>
        </w:r>
      </w:hyperlink>
    </w:p>
    <w:p w14:paraId="66945C95" w14:textId="77777777" w:rsidR="007810EF" w:rsidRDefault="007810EF">
      <w:pPr>
        <w:pStyle w:val="Normal1"/>
        <w:rPr>
          <w:rFonts w:ascii="Times New Roman" w:eastAsia="Times New Roman" w:hAnsi="Times New Roman" w:cs="Times New Roman"/>
          <w:sz w:val="24"/>
          <w:szCs w:val="24"/>
        </w:rPr>
      </w:pPr>
    </w:p>
    <w:p w14:paraId="64B0A834" w14:textId="77777777" w:rsidR="007810EF" w:rsidRDefault="006B78C2">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National Child Traumatic Stress Network</w:t>
      </w:r>
    </w:p>
    <w:p w14:paraId="6831B831" w14:textId="77777777" w:rsidR="007810EF" w:rsidRDefault="006B78C2">
      <w:pPr>
        <w:pStyle w:val="Normal1"/>
        <w:rPr>
          <w:rFonts w:ascii="Times New Roman" w:eastAsia="Times New Roman" w:hAnsi="Times New Roman" w:cs="Times New Roman"/>
          <w:i/>
          <w:sz w:val="24"/>
          <w:szCs w:val="24"/>
        </w:rPr>
      </w:pPr>
      <w:r>
        <w:rPr>
          <w:rFonts w:ascii="Times New Roman" w:eastAsia="Times New Roman" w:hAnsi="Times New Roman" w:cs="Times New Roman"/>
          <w:i/>
          <w:sz w:val="24"/>
          <w:szCs w:val="24"/>
        </w:rPr>
        <w:t>Understanding Refugee Trauma for School Personnel</w:t>
      </w:r>
    </w:p>
    <w:p w14:paraId="56741FD1" w14:textId="77777777" w:rsidR="007810EF" w:rsidRDefault="008F3E59">
      <w:pPr>
        <w:pStyle w:val="Normal1"/>
        <w:rPr>
          <w:rFonts w:ascii="Times New Roman" w:eastAsia="Times New Roman" w:hAnsi="Times New Roman" w:cs="Times New Roman"/>
          <w:sz w:val="24"/>
          <w:szCs w:val="24"/>
        </w:rPr>
      </w:pPr>
      <w:hyperlink r:id="rId13">
        <w:r w:rsidR="006B78C2">
          <w:rPr>
            <w:rFonts w:ascii="Times New Roman" w:eastAsia="Times New Roman" w:hAnsi="Times New Roman" w:cs="Times New Roman"/>
            <w:color w:val="1155CC"/>
            <w:sz w:val="24"/>
            <w:szCs w:val="24"/>
            <w:u w:val="single"/>
          </w:rPr>
          <w:t>https://www.nctsn.org/sites/default/files/resources/fact-sheet/understanding_refugee_trauma_for_school_personnel.pdf</w:t>
        </w:r>
      </w:hyperlink>
    </w:p>
    <w:p w14:paraId="3FF583F8" w14:textId="77777777" w:rsidR="007810EF" w:rsidRDefault="007810EF">
      <w:pPr>
        <w:pStyle w:val="Normal1"/>
        <w:rPr>
          <w:rFonts w:ascii="Times New Roman" w:eastAsia="Times New Roman" w:hAnsi="Times New Roman" w:cs="Times New Roman"/>
          <w:i/>
          <w:sz w:val="24"/>
          <w:szCs w:val="24"/>
        </w:rPr>
      </w:pPr>
    </w:p>
    <w:p w14:paraId="48D4A247" w14:textId="77777777" w:rsidR="007810EF" w:rsidRPr="006F42DE" w:rsidRDefault="006B78C2">
      <w:pPr>
        <w:pStyle w:val="Normal1"/>
        <w:rPr>
          <w:rFonts w:ascii="Times New Roman" w:eastAsia="Times New Roman" w:hAnsi="Times New Roman" w:cs="Times New Roman"/>
          <w:b/>
          <w:sz w:val="24"/>
          <w:szCs w:val="24"/>
        </w:rPr>
      </w:pPr>
      <w:r w:rsidRPr="006F42DE">
        <w:rPr>
          <w:rFonts w:ascii="Times New Roman" w:eastAsia="Times New Roman" w:hAnsi="Times New Roman" w:cs="Times New Roman"/>
          <w:b/>
          <w:sz w:val="24"/>
          <w:szCs w:val="24"/>
        </w:rPr>
        <w:t>Child Trauma Toolkit for Educators</w:t>
      </w:r>
    </w:p>
    <w:p w14:paraId="206247D3" w14:textId="77777777" w:rsidR="007810EF" w:rsidRDefault="008F3E59">
      <w:pPr>
        <w:pStyle w:val="Normal1"/>
        <w:rPr>
          <w:rFonts w:ascii="Times New Roman" w:eastAsia="Times New Roman" w:hAnsi="Times New Roman" w:cs="Times New Roman"/>
          <w:sz w:val="24"/>
          <w:szCs w:val="24"/>
        </w:rPr>
      </w:pPr>
      <w:hyperlink r:id="rId14">
        <w:r w:rsidR="006B78C2">
          <w:rPr>
            <w:rFonts w:ascii="Times New Roman" w:eastAsia="Times New Roman" w:hAnsi="Times New Roman" w:cs="Times New Roman"/>
            <w:color w:val="1155CC"/>
            <w:sz w:val="24"/>
            <w:szCs w:val="24"/>
            <w:u w:val="single"/>
          </w:rPr>
          <w:t>http://traumaawareschools.org/resources-materials/3162/Child_Trauma_Toolkit_Final.pdf?1385464214</w:t>
        </w:r>
      </w:hyperlink>
    </w:p>
    <w:p w14:paraId="756A2ECF" w14:textId="77777777" w:rsidR="007810EF" w:rsidRDefault="007810EF">
      <w:pPr>
        <w:pStyle w:val="Normal1"/>
        <w:rPr>
          <w:rFonts w:ascii="Times New Roman" w:eastAsia="Times New Roman" w:hAnsi="Times New Roman" w:cs="Times New Roman"/>
          <w:sz w:val="24"/>
          <w:szCs w:val="24"/>
        </w:rPr>
      </w:pPr>
    </w:p>
    <w:p w14:paraId="0592AE25" w14:textId="77777777" w:rsidR="007810EF" w:rsidRDefault="006B78C2">
      <w:pPr>
        <w:pStyle w:val="Normal1"/>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 of Juvenile Justice and Delinquency Prevention</w:t>
      </w:r>
      <w:r>
        <w:rPr>
          <w:rFonts w:ascii="Times New Roman" w:eastAsia="Times New Roman" w:hAnsi="Times New Roman" w:cs="Times New Roman"/>
          <w:sz w:val="24"/>
          <w:szCs w:val="24"/>
        </w:rPr>
        <w:t xml:space="preserve"> </w:t>
      </w:r>
    </w:p>
    <w:p w14:paraId="672F6721" w14:textId="77777777" w:rsidR="007810EF" w:rsidRDefault="006B78C2">
      <w:pPr>
        <w:pStyle w:val="Normal1"/>
        <w:rPr>
          <w:rFonts w:ascii="Times New Roman" w:eastAsia="Times New Roman" w:hAnsi="Times New Roman" w:cs="Times New Roman"/>
          <w:i/>
          <w:sz w:val="24"/>
          <w:szCs w:val="24"/>
        </w:rPr>
      </w:pPr>
      <w:r>
        <w:rPr>
          <w:rFonts w:ascii="Times New Roman" w:eastAsia="Times New Roman" w:hAnsi="Times New Roman" w:cs="Times New Roman"/>
          <w:i/>
          <w:sz w:val="24"/>
          <w:szCs w:val="24"/>
        </w:rPr>
        <w:t>Trauma Informed Care for Children Exposed to Violence: Tips for Agencies Working with Immigrant Families</w:t>
      </w:r>
    </w:p>
    <w:p w14:paraId="209444D7" w14:textId="77777777" w:rsidR="007810EF" w:rsidRDefault="008F3E59">
      <w:pPr>
        <w:pStyle w:val="Normal1"/>
        <w:rPr>
          <w:rFonts w:ascii="Times New Roman" w:eastAsia="Times New Roman" w:hAnsi="Times New Roman" w:cs="Times New Roman"/>
          <w:sz w:val="24"/>
          <w:szCs w:val="24"/>
        </w:rPr>
      </w:pPr>
      <w:hyperlink r:id="rId15">
        <w:r w:rsidR="006B78C2">
          <w:rPr>
            <w:rFonts w:ascii="Times New Roman" w:eastAsia="Times New Roman" w:hAnsi="Times New Roman" w:cs="Times New Roman"/>
            <w:color w:val="1155CC"/>
            <w:sz w:val="24"/>
            <w:szCs w:val="24"/>
            <w:u w:val="single"/>
          </w:rPr>
          <w:t>https://www.justice.gov/sites/default/files/defendingchildhood/legacy/2011/09/19/tips-immigrant-families.pdf</w:t>
        </w:r>
      </w:hyperlink>
    </w:p>
    <w:p w14:paraId="7321BC80" w14:textId="77777777" w:rsidR="007810EF" w:rsidRDefault="007810EF">
      <w:pPr>
        <w:pStyle w:val="Normal1"/>
        <w:rPr>
          <w:rFonts w:ascii="Times New Roman" w:eastAsia="Times New Roman" w:hAnsi="Times New Roman" w:cs="Times New Roman"/>
          <w:sz w:val="24"/>
          <w:szCs w:val="24"/>
        </w:rPr>
      </w:pPr>
    </w:p>
    <w:p w14:paraId="704976E1" w14:textId="77777777" w:rsidR="007810EF" w:rsidRDefault="007810EF">
      <w:pPr>
        <w:pStyle w:val="Normal1"/>
        <w:rPr>
          <w:rFonts w:ascii="Times New Roman" w:eastAsia="Times New Roman" w:hAnsi="Times New Roman" w:cs="Times New Roman"/>
          <w:sz w:val="24"/>
          <w:szCs w:val="24"/>
        </w:rPr>
      </w:pPr>
    </w:p>
    <w:p w14:paraId="4D6283A8" w14:textId="77777777" w:rsidR="007810EF" w:rsidRDefault="007810EF">
      <w:pPr>
        <w:pStyle w:val="Normal1"/>
        <w:rPr>
          <w:rFonts w:ascii="Times New Roman" w:eastAsia="Times New Roman" w:hAnsi="Times New Roman" w:cs="Times New Roman"/>
          <w:sz w:val="24"/>
          <w:szCs w:val="24"/>
        </w:rPr>
      </w:pPr>
    </w:p>
    <w:sectPr w:rsidR="007810EF" w:rsidSect="005E2D2E">
      <w:headerReference w:type="default" r:id="rId16"/>
      <w:pgSz w:w="12240" w:h="15840"/>
      <w:pgMar w:top="174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F5BEB" w14:textId="77777777" w:rsidR="00DE2667" w:rsidRDefault="00DE2667" w:rsidP="00F03B2E">
      <w:r>
        <w:separator/>
      </w:r>
    </w:p>
  </w:endnote>
  <w:endnote w:type="continuationSeparator" w:id="0">
    <w:p w14:paraId="4762219A" w14:textId="77777777" w:rsidR="00DE2667" w:rsidRDefault="00DE2667" w:rsidP="00F0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E29F6" w14:textId="77777777" w:rsidR="00DE2667" w:rsidRDefault="00DE2667" w:rsidP="00F03B2E">
      <w:r>
        <w:separator/>
      </w:r>
    </w:p>
  </w:footnote>
  <w:footnote w:type="continuationSeparator" w:id="0">
    <w:p w14:paraId="485BA908" w14:textId="77777777" w:rsidR="00DE2667" w:rsidRDefault="00DE2667" w:rsidP="00F03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B1B3" w14:textId="5854208C" w:rsidR="00F03B2E" w:rsidRPr="005E2D2E" w:rsidRDefault="005E2D2E" w:rsidP="005E2D2E">
    <w:pPr>
      <w:pStyle w:val="Header"/>
      <w:jc w:val="right"/>
      <w:rPr>
        <w:rFonts w:ascii="Times New Roman" w:hAnsi="Times New Roman" w:cs="Times New Roman"/>
      </w:rPr>
    </w:pPr>
    <w:r w:rsidRPr="005E2D2E">
      <w:rPr>
        <w:rFonts w:ascii="Times New Roman" w:hAnsi="Times New Roman" w:cs="Times New Roman"/>
      </w:rPr>
      <w:t>Attachment A, Memo No. XXX-18</w:t>
    </w:r>
  </w:p>
  <w:p w14:paraId="2E7188EE" w14:textId="415975BB" w:rsidR="005E2D2E" w:rsidRDefault="006F42DE" w:rsidP="005E2D2E">
    <w:pPr>
      <w:pStyle w:val="Header"/>
      <w:jc w:val="right"/>
      <w:rPr>
        <w:rFonts w:ascii="Times New Roman" w:hAnsi="Times New Roman" w:cs="Times New Roman"/>
      </w:rPr>
    </w:pPr>
    <w:r>
      <w:rPr>
        <w:rFonts w:ascii="Times New Roman" w:hAnsi="Times New Roman" w:cs="Times New Roman"/>
      </w:rPr>
      <w:t>August XX</w:t>
    </w:r>
    <w:r w:rsidR="005E2D2E" w:rsidRPr="005E2D2E">
      <w:rPr>
        <w:rFonts w:ascii="Times New Roman" w:hAnsi="Times New Roman" w:cs="Times New Roman"/>
      </w:rPr>
      <w:t>, 2018</w:t>
    </w:r>
  </w:p>
  <w:p w14:paraId="49B5ED2D" w14:textId="77777777" w:rsidR="005E2D2E" w:rsidRPr="005E2D2E" w:rsidRDefault="005E2D2E" w:rsidP="005E2D2E">
    <w:pPr>
      <w:pStyle w:val="Header"/>
      <w:jc w:val="right"/>
      <w:rPr>
        <w:rFonts w:ascii="Times New Roman" w:hAnsi="Times New Roman" w:cs="Times New Roman"/>
      </w:rPr>
    </w:pPr>
  </w:p>
  <w:sdt>
    <w:sdtPr>
      <w:rPr>
        <w:rFonts w:ascii="Times New Roman" w:eastAsiaTheme="majorEastAsia" w:hAnsi="Times New Roman" w:cs="Times New Roman"/>
        <w:sz w:val="32"/>
        <w:szCs w:val="32"/>
      </w:rPr>
      <w:alias w:val="Title"/>
      <w:id w:val="77738743"/>
      <w:placeholder>
        <w:docPart w:val="D7AAA9E8C71948679405EAA08829D2FE"/>
      </w:placeholder>
      <w:dataBinding w:prefixMappings="xmlns:ns0='http://schemas.openxmlformats.org/package/2006/metadata/core-properties' xmlns:ns1='http://purl.org/dc/elements/1.1/'" w:xpath="/ns0:coreProperties[1]/ns1:title[1]" w:storeItemID="{6C3C8BC8-F283-45AE-878A-BAB7291924A1}"/>
      <w:text/>
    </w:sdtPr>
    <w:sdtEndPr/>
    <w:sdtContent>
      <w:p w14:paraId="38B119A6" w14:textId="6670A8C2" w:rsidR="005E2D2E" w:rsidRPr="006F42DE" w:rsidRDefault="005E2D2E" w:rsidP="005E2D2E">
        <w:pPr>
          <w:pStyle w:val="Header"/>
          <w:pBdr>
            <w:bottom w:val="thickThinSmallGap" w:sz="24" w:space="1" w:color="622423" w:themeColor="accent2" w:themeShade="7F"/>
          </w:pBdr>
          <w:jc w:val="center"/>
          <w:rPr>
            <w:rFonts w:ascii="Times New Roman" w:eastAsiaTheme="majorEastAsia" w:hAnsi="Times New Roman" w:cs="Times New Roman"/>
            <w:sz w:val="32"/>
            <w:szCs w:val="32"/>
          </w:rPr>
        </w:pPr>
        <w:r w:rsidRPr="006F42DE">
          <w:rPr>
            <w:rFonts w:ascii="Times New Roman" w:eastAsiaTheme="majorEastAsia" w:hAnsi="Times New Roman" w:cs="Times New Roman"/>
            <w:sz w:val="32"/>
            <w:szCs w:val="32"/>
          </w:rPr>
          <w:t>Resources for Trauma Informed Instruction and Learning</w:t>
        </w:r>
      </w:p>
    </w:sdtContent>
  </w:sdt>
  <w:p w14:paraId="56F60F2D" w14:textId="77777777" w:rsidR="005E2D2E" w:rsidRDefault="005E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A730B"/>
    <w:multiLevelType w:val="multilevel"/>
    <w:tmpl w:val="6450BB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4EF6A56"/>
    <w:multiLevelType w:val="multilevel"/>
    <w:tmpl w:val="624A18A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B765E0C"/>
    <w:multiLevelType w:val="multilevel"/>
    <w:tmpl w:val="8BD29B6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
  <w:rsids>
    <w:rsidRoot w:val="007810EF"/>
    <w:rsid w:val="00091AEC"/>
    <w:rsid w:val="000F3EF5"/>
    <w:rsid w:val="0029187D"/>
    <w:rsid w:val="00296C3F"/>
    <w:rsid w:val="005E2D2E"/>
    <w:rsid w:val="00676747"/>
    <w:rsid w:val="006B78C2"/>
    <w:rsid w:val="006C0B35"/>
    <w:rsid w:val="006F42DE"/>
    <w:rsid w:val="007810EF"/>
    <w:rsid w:val="0080791A"/>
    <w:rsid w:val="00867098"/>
    <w:rsid w:val="008B5291"/>
    <w:rsid w:val="008C017D"/>
    <w:rsid w:val="008F3E59"/>
    <w:rsid w:val="009C038C"/>
    <w:rsid w:val="00AB1ED6"/>
    <w:rsid w:val="00B939B7"/>
    <w:rsid w:val="00D2244F"/>
    <w:rsid w:val="00D53F54"/>
    <w:rsid w:val="00DE2667"/>
    <w:rsid w:val="00DF2074"/>
    <w:rsid w:val="00F03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9A426A5"/>
  <w15:docId w15:val="{E8F88D83-25FE-4F85-AA81-6BA6CC56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03B2E"/>
    <w:pPr>
      <w:tabs>
        <w:tab w:val="center" w:pos="4680"/>
        <w:tab w:val="right" w:pos="9360"/>
      </w:tabs>
    </w:pPr>
  </w:style>
  <w:style w:type="character" w:customStyle="1" w:styleId="HeaderChar">
    <w:name w:val="Header Char"/>
    <w:basedOn w:val="DefaultParagraphFont"/>
    <w:link w:val="Header"/>
    <w:uiPriority w:val="99"/>
    <w:rsid w:val="00F03B2E"/>
  </w:style>
  <w:style w:type="paragraph" w:styleId="Footer">
    <w:name w:val="footer"/>
    <w:basedOn w:val="Normal"/>
    <w:link w:val="FooterChar"/>
    <w:uiPriority w:val="99"/>
    <w:unhideWhenUsed/>
    <w:rsid w:val="00F03B2E"/>
    <w:pPr>
      <w:tabs>
        <w:tab w:val="center" w:pos="4680"/>
        <w:tab w:val="right" w:pos="9360"/>
      </w:tabs>
    </w:pPr>
  </w:style>
  <w:style w:type="character" w:customStyle="1" w:styleId="FooterChar">
    <w:name w:val="Footer Char"/>
    <w:basedOn w:val="DefaultParagraphFont"/>
    <w:link w:val="Footer"/>
    <w:uiPriority w:val="99"/>
    <w:rsid w:val="00F03B2E"/>
  </w:style>
  <w:style w:type="paragraph" w:styleId="BalloonText">
    <w:name w:val="Balloon Text"/>
    <w:basedOn w:val="Normal"/>
    <w:link w:val="BalloonTextChar"/>
    <w:uiPriority w:val="99"/>
    <w:semiHidden/>
    <w:unhideWhenUsed/>
    <w:rsid w:val="00F03B2E"/>
    <w:rPr>
      <w:rFonts w:ascii="Tahoma" w:hAnsi="Tahoma" w:cs="Tahoma"/>
      <w:sz w:val="16"/>
      <w:szCs w:val="16"/>
    </w:rPr>
  </w:style>
  <w:style w:type="character" w:customStyle="1" w:styleId="BalloonTextChar">
    <w:name w:val="Balloon Text Char"/>
    <w:basedOn w:val="DefaultParagraphFont"/>
    <w:link w:val="BalloonText"/>
    <w:uiPriority w:val="99"/>
    <w:semiHidden/>
    <w:rsid w:val="00F03B2E"/>
    <w:rPr>
      <w:rFonts w:ascii="Tahoma" w:hAnsi="Tahoma" w:cs="Tahoma"/>
      <w:sz w:val="16"/>
      <w:szCs w:val="16"/>
    </w:rPr>
  </w:style>
  <w:style w:type="character" w:styleId="CommentReference">
    <w:name w:val="annotation reference"/>
    <w:basedOn w:val="DefaultParagraphFont"/>
    <w:uiPriority w:val="99"/>
    <w:semiHidden/>
    <w:unhideWhenUsed/>
    <w:rsid w:val="00296C3F"/>
    <w:rPr>
      <w:sz w:val="16"/>
      <w:szCs w:val="16"/>
    </w:rPr>
  </w:style>
  <w:style w:type="paragraph" w:styleId="CommentText">
    <w:name w:val="annotation text"/>
    <w:basedOn w:val="Normal"/>
    <w:link w:val="CommentTextChar"/>
    <w:uiPriority w:val="99"/>
    <w:semiHidden/>
    <w:unhideWhenUsed/>
    <w:rsid w:val="00296C3F"/>
    <w:rPr>
      <w:sz w:val="20"/>
      <w:szCs w:val="20"/>
    </w:rPr>
  </w:style>
  <w:style w:type="character" w:customStyle="1" w:styleId="CommentTextChar">
    <w:name w:val="Comment Text Char"/>
    <w:basedOn w:val="DefaultParagraphFont"/>
    <w:link w:val="CommentText"/>
    <w:uiPriority w:val="99"/>
    <w:semiHidden/>
    <w:rsid w:val="00296C3F"/>
    <w:rPr>
      <w:sz w:val="20"/>
      <w:szCs w:val="20"/>
    </w:rPr>
  </w:style>
  <w:style w:type="paragraph" w:styleId="CommentSubject">
    <w:name w:val="annotation subject"/>
    <w:basedOn w:val="CommentText"/>
    <w:next w:val="CommentText"/>
    <w:link w:val="CommentSubjectChar"/>
    <w:uiPriority w:val="99"/>
    <w:semiHidden/>
    <w:unhideWhenUsed/>
    <w:rsid w:val="00296C3F"/>
    <w:rPr>
      <w:b/>
      <w:bCs/>
    </w:rPr>
  </w:style>
  <w:style w:type="character" w:customStyle="1" w:styleId="CommentSubjectChar">
    <w:name w:val="Comment Subject Char"/>
    <w:basedOn w:val="CommentTextChar"/>
    <w:link w:val="CommentSubject"/>
    <w:uiPriority w:val="99"/>
    <w:semiHidden/>
    <w:rsid w:val="00296C3F"/>
    <w:rPr>
      <w:b/>
      <w:bCs/>
      <w:sz w:val="20"/>
      <w:szCs w:val="20"/>
    </w:rPr>
  </w:style>
  <w:style w:type="character" w:styleId="Hyperlink">
    <w:name w:val="Hyperlink"/>
    <w:basedOn w:val="DefaultParagraphFont"/>
    <w:uiPriority w:val="99"/>
    <w:unhideWhenUsed/>
    <w:rsid w:val="009C03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tss-ric.org/" TargetMode="External"/><Relationship Id="rId13" Type="http://schemas.openxmlformats.org/officeDocument/2006/relationships/hyperlink" Target="https://www.nctsn.org/sites/default/files/resources/fact-sheet/understanding_refugee_trauma_for_school_personnel.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sponline.org/resources-and-publications/resources/school-safety-and-crisis/war-and-terrorism/supporting-refugee-stud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tss-ric.org/initiatives/youth-mental-health-first-aid/" TargetMode="External"/><Relationship Id="rId5" Type="http://schemas.openxmlformats.org/officeDocument/2006/relationships/webSettings" Target="webSettings.xml"/><Relationship Id="rId15" Type="http://schemas.openxmlformats.org/officeDocument/2006/relationships/hyperlink" Target="https://www.justice.gov/sites/default/files/defendingchildhood/legacy/2011/09/19/tips-immigrant-families.pdf" TargetMode="External"/><Relationship Id="rId10" Type="http://schemas.openxmlformats.org/officeDocument/2006/relationships/hyperlink" Target="https://www.mentalhealthfirstaid.org/take-a-course/course-types/you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ael.gregory@doe.virginia.gov" TargetMode="External"/><Relationship Id="rId14" Type="http://schemas.openxmlformats.org/officeDocument/2006/relationships/hyperlink" Target="http://traumaawareschools.org/resources-materials/3162/Child_Trauma_Toolkit_Final.pdf?13854642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AAA9E8C71948679405EAA08829D2FE"/>
        <w:category>
          <w:name w:val="General"/>
          <w:gallery w:val="placeholder"/>
        </w:category>
        <w:types>
          <w:type w:val="bbPlcHdr"/>
        </w:types>
        <w:behaviors>
          <w:behavior w:val="content"/>
        </w:behaviors>
        <w:guid w:val="{EAF379B2-BD3A-4EFF-84CA-E7B4AE291ED3}"/>
      </w:docPartPr>
      <w:docPartBody>
        <w:p w:rsidR="0004769E" w:rsidRDefault="00A71249" w:rsidP="00A71249">
          <w:pPr>
            <w:pStyle w:val="D7AAA9E8C71948679405EAA08829D2F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86"/>
    <w:rsid w:val="00004FD8"/>
    <w:rsid w:val="0004769E"/>
    <w:rsid w:val="004D4D86"/>
    <w:rsid w:val="005A3409"/>
    <w:rsid w:val="00A71249"/>
    <w:rsid w:val="00AF6ADC"/>
    <w:rsid w:val="00DB228E"/>
    <w:rsid w:val="00F2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8033C283CE4DB18B1A030ECE9BD66C">
    <w:name w:val="EE8033C283CE4DB18B1A030ECE9BD66C"/>
    <w:rsid w:val="004D4D86"/>
  </w:style>
  <w:style w:type="paragraph" w:customStyle="1" w:styleId="D7AAA9E8C71948679405EAA08829D2FE">
    <w:name w:val="D7AAA9E8C71948679405EAA08829D2FE"/>
    <w:rsid w:val="00A7124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61BBB-AA7E-479F-9E13-63087FF4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4698</Characters>
  <Application>Microsoft Office Word</Application>
  <DocSecurity>0</DocSecurity>
  <PresentationFormat/>
  <Lines>39</Lines>
  <Paragraphs>11</Paragraphs>
  <ScaleCrop>false</ScaleCrop>
  <HeadingPairs>
    <vt:vector size="2" baseType="variant">
      <vt:variant>
        <vt:lpstr>Title</vt:lpstr>
      </vt:variant>
      <vt:variant>
        <vt:i4>1</vt:i4>
      </vt:variant>
    </vt:vector>
  </HeadingPairs>
  <TitlesOfParts>
    <vt:vector size="1" baseType="lpstr">
      <vt:lpstr>Resources for Trauma Informed Instruction and Learning</vt:lpstr>
    </vt:vector>
  </TitlesOfParts>
  <Company>Virginia IT Infrastructure Partnership</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Resources for Trauma Informed Instruction and Learning</dc:title>
  <dc:creator>Cave, Cynthia (DOE)</dc:creator>
  <cp:lastModifiedBy>Johnson, Barbara (DOE)</cp:lastModifiedBy>
  <cp:revision>2</cp:revision>
  <cp:lastPrinted>2018-07-13T13:45:00Z</cp:lastPrinted>
  <dcterms:created xsi:type="dcterms:W3CDTF">2018-08-07T15:48:00Z</dcterms:created>
  <dcterms:modified xsi:type="dcterms:W3CDTF">2018-08-07T15:48:00Z</dcterms:modified>
</cp:coreProperties>
</file>