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90" w:rsidRDefault="004F1CB7">
      <w:bookmarkStart w:id="0" w:name="_GoBack"/>
      <w:r>
        <w:rPr>
          <w:noProof/>
        </w:rPr>
        <w:drawing>
          <wp:inline distT="0" distB="0" distL="0" distR="0">
            <wp:extent cx="5191125" cy="7267577"/>
            <wp:effectExtent l="0" t="0" r="0" b="9525"/>
            <wp:docPr id="1" name="Picture 1" descr="Spend three days with the&#10;Virginia Institute of Marine &#10;Science exploring hands-on&#10;estuary science.&#10;&#10;Receive an introduction.&#10;environmental literacy, lesson&#10;plans focused on the local&#10;environment, and how to&#10;implement field experiences&#10;into your classroom.&#10;AUGUST 7-9, 2018&#10;GLOUCESTER POINT, VIRGINIA&#10;Registration, lodging, and meals provi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guire\Downloads\Teachers on the estuary (TOTE) workshop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411" cy="727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3C90" w:rsidRDefault="00C71756">
      <w:r>
        <w:t>Sessions are from 8:30 a.m.</w:t>
      </w:r>
      <w:r w:rsidR="00C03C90">
        <w:t>-5:00</w:t>
      </w:r>
      <w:r w:rsidR="007F1EC8">
        <w:t xml:space="preserve"> p.m. e</w:t>
      </w:r>
      <w:r>
        <w:t>a</w:t>
      </w:r>
      <w:r w:rsidR="00C03C90">
        <w:t>ch day.  A 45 minute lunch period will be provided at noon daily.</w:t>
      </w:r>
    </w:p>
    <w:sectPr w:rsidR="00C03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B7"/>
    <w:rsid w:val="004B4DCD"/>
    <w:rsid w:val="004F1CB7"/>
    <w:rsid w:val="007F1EC8"/>
    <w:rsid w:val="00932920"/>
    <w:rsid w:val="00C03C90"/>
    <w:rsid w:val="00C331FB"/>
    <w:rsid w:val="00C71756"/>
    <w:rsid w:val="00D011CC"/>
    <w:rsid w:val="00E4341B"/>
    <w:rsid w:val="00F91883"/>
    <w:rsid w:val="00FB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McGuire Nuss</dc:creator>
  <cp:lastModifiedBy>Forbes, Pamela (DOE)</cp:lastModifiedBy>
  <cp:revision>3</cp:revision>
  <dcterms:created xsi:type="dcterms:W3CDTF">2018-02-06T18:57:00Z</dcterms:created>
  <dcterms:modified xsi:type="dcterms:W3CDTF">2018-02-06T21:14:00Z</dcterms:modified>
</cp:coreProperties>
</file>