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11077B">
        <w:rPr>
          <w:szCs w:val="24"/>
        </w:rPr>
        <w:t>211</w:t>
      </w:r>
      <w:r w:rsidR="006F488F">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1C0D14">
        <w:rPr>
          <w:szCs w:val="24"/>
        </w:rPr>
        <w:t>August 30,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2D7425">
      <w:pPr>
        <w:pStyle w:val="Heading2"/>
        <w:tabs>
          <w:tab w:val="left" w:pos="1800"/>
        </w:tabs>
        <w:spacing w:after="240"/>
        <w:rPr>
          <w:rFonts w:cs="Times New Roman"/>
          <w:szCs w:val="24"/>
        </w:rPr>
      </w:pPr>
      <w:r w:rsidRPr="002F2AF8">
        <w:rPr>
          <w:szCs w:val="24"/>
        </w:rPr>
        <w:t xml:space="preserve">SUBJECT: </w:t>
      </w:r>
      <w:r w:rsidR="00D95780" w:rsidRPr="002F2AF8">
        <w:rPr>
          <w:szCs w:val="24"/>
        </w:rPr>
        <w:tab/>
      </w:r>
      <w:r w:rsidR="001C0D14" w:rsidRPr="001C0D14">
        <w:rPr>
          <w:rFonts w:cs="Times New Roman"/>
          <w:szCs w:val="24"/>
        </w:rPr>
        <w:t>Suicide Prevention Month Educational Campaign</w:t>
      </w:r>
    </w:p>
    <w:p w:rsidR="001C0D14" w:rsidRPr="001C0D14" w:rsidRDefault="001C0D14" w:rsidP="001C0D14">
      <w:pPr>
        <w:spacing w:after="0" w:line="240" w:lineRule="auto"/>
        <w:rPr>
          <w:rFonts w:cs="Times New Roman"/>
          <w:szCs w:val="24"/>
        </w:rPr>
      </w:pPr>
      <w:r w:rsidRPr="001C0D14">
        <w:rPr>
          <w:rFonts w:cs="Times New Roman"/>
          <w:szCs w:val="24"/>
        </w:rPr>
        <w:t xml:space="preserve">September is National Suicide Prevention Month. </w:t>
      </w:r>
      <w:r w:rsidRPr="001C0D14">
        <w:rPr>
          <w:rFonts w:cs="Times New Roman"/>
          <w:szCs w:val="24"/>
          <w:shd w:val="clear" w:color="auto" w:fill="FFFFFF"/>
        </w:rPr>
        <w:t xml:space="preserve">All month, mental health advocates, prevention organizations, survivors, allies, and community members unite to promote suicide prevention awareness throughout the nation. </w:t>
      </w:r>
      <w:r w:rsidRPr="001C0D14">
        <w:rPr>
          <w:rFonts w:cs="Times New Roman"/>
          <w:szCs w:val="24"/>
        </w:rPr>
        <w:t>The Virginia Department of Education (VDOE) is announc</w:t>
      </w:r>
      <w:r w:rsidR="00E10BD0">
        <w:rPr>
          <w:rFonts w:cs="Times New Roman"/>
          <w:szCs w:val="24"/>
        </w:rPr>
        <w:t>ing</w:t>
      </w:r>
      <w:r w:rsidRPr="001C0D14">
        <w:rPr>
          <w:rFonts w:cs="Times New Roman"/>
          <w:szCs w:val="24"/>
        </w:rPr>
        <w:t xml:space="preserve"> its partnership with the Virginia Department of Health (VDH) to raise awareness about the Suicide Prevention Month Educational Campaign in September. In order to extend the reach to families and communities, Virginia educators are asked to explore an </w:t>
      </w:r>
      <w:hyperlink r:id="rId10" w:history="1">
        <w:r w:rsidRPr="00F42653">
          <w:rPr>
            <w:rStyle w:val="Hyperlink"/>
            <w:rFonts w:cs="Times New Roman"/>
            <w:szCs w:val="24"/>
          </w:rPr>
          <w:t>electronic toolkit</w:t>
        </w:r>
      </w:hyperlink>
      <w:r w:rsidRPr="001C0D14">
        <w:rPr>
          <w:rFonts w:cs="Times New Roman"/>
          <w:szCs w:val="24"/>
        </w:rPr>
        <w:t xml:space="preserve"> that was developed to house materials related to the campaign. The </w:t>
      </w:r>
      <w:r w:rsidRPr="001C0D14">
        <w:rPr>
          <w:rFonts w:cs="Times New Roman"/>
          <w:i/>
          <w:iCs/>
          <w:szCs w:val="24"/>
        </w:rPr>
        <w:t>Suicide Prevention Toolkit</w:t>
      </w:r>
      <w:r w:rsidRPr="001C0D14">
        <w:rPr>
          <w:rFonts w:cs="Times New Roman"/>
          <w:szCs w:val="24"/>
        </w:rPr>
        <w:t xml:space="preserve"> includes educational materials and print-ready social media communication templates that schools can use. The goal of this partnership is to raise awareness about the warning signs of suicide, how to access help during a crisis, and lethal means restriction.</w:t>
      </w:r>
    </w:p>
    <w:p w:rsidR="001C0D14" w:rsidRPr="00915838" w:rsidRDefault="001C0D14" w:rsidP="001C0D14">
      <w:pPr>
        <w:spacing w:after="0" w:line="240" w:lineRule="auto"/>
        <w:rPr>
          <w:rFonts w:cs="Times New Roman"/>
          <w:szCs w:val="24"/>
        </w:rPr>
      </w:pPr>
    </w:p>
    <w:p w:rsidR="001C0D14" w:rsidRPr="00915838" w:rsidRDefault="001C0D14" w:rsidP="001C0D14">
      <w:pPr>
        <w:spacing w:after="0" w:line="240" w:lineRule="auto"/>
        <w:rPr>
          <w:rFonts w:cs="Times New Roman"/>
          <w:szCs w:val="24"/>
        </w:rPr>
      </w:pPr>
      <w:r w:rsidRPr="00915838">
        <w:rPr>
          <w:rFonts w:cs="Times New Roman"/>
          <w:szCs w:val="24"/>
        </w:rPr>
        <w:t xml:space="preserve">During the month of September, schools across the Commonwealth are encouraged to use the educational materials in the </w:t>
      </w:r>
      <w:r w:rsidRPr="00915838">
        <w:rPr>
          <w:rFonts w:cs="Times New Roman"/>
          <w:i/>
          <w:iCs/>
          <w:szCs w:val="24"/>
        </w:rPr>
        <w:t xml:space="preserve">Toolkit </w:t>
      </w:r>
      <w:r w:rsidRPr="00915838">
        <w:rPr>
          <w:rFonts w:cs="Times New Roman"/>
          <w:szCs w:val="24"/>
        </w:rPr>
        <w:t>and highlight their prevention efforts, including both school-based supports and community partnerships. The VDOE continues to promote and provide resources and learning opportunities related to suicide prevention, intervention</w:t>
      </w:r>
      <w:r>
        <w:rPr>
          <w:rFonts w:cs="Times New Roman"/>
          <w:szCs w:val="24"/>
        </w:rPr>
        <w:t>,</w:t>
      </w:r>
      <w:r w:rsidRPr="00915838">
        <w:rPr>
          <w:rFonts w:cs="Times New Roman"/>
          <w:szCs w:val="24"/>
        </w:rPr>
        <w:t xml:space="preserve"> and postvention.</w:t>
      </w:r>
    </w:p>
    <w:p w:rsidR="001C0D14" w:rsidRPr="00915838" w:rsidRDefault="001C0D14" w:rsidP="001C0D14">
      <w:pPr>
        <w:spacing w:after="0" w:line="240" w:lineRule="auto"/>
        <w:rPr>
          <w:rFonts w:cs="Times New Roman"/>
          <w:szCs w:val="24"/>
        </w:rPr>
      </w:pPr>
    </w:p>
    <w:p w:rsidR="001C0D14" w:rsidRPr="00915838" w:rsidRDefault="001C0D14" w:rsidP="001C0D14">
      <w:pPr>
        <w:spacing w:after="0" w:line="240" w:lineRule="auto"/>
        <w:rPr>
          <w:rFonts w:cs="Times New Roman"/>
          <w:szCs w:val="24"/>
        </w:rPr>
      </w:pPr>
      <w:r w:rsidRPr="00915838">
        <w:rPr>
          <w:rFonts w:cs="Times New Roman"/>
          <w:szCs w:val="24"/>
        </w:rPr>
        <w:t xml:space="preserve">The VDOE recently redesigned its </w:t>
      </w:r>
      <w:hyperlink r:id="rId11" w:history="1">
        <w:r w:rsidRPr="00915838">
          <w:rPr>
            <w:rFonts w:cs="Times New Roman"/>
            <w:color w:val="0000FF"/>
            <w:szCs w:val="24"/>
            <w:u w:val="single"/>
          </w:rPr>
          <w:t xml:space="preserve">Suicide Prevention </w:t>
        </w:r>
      </w:hyperlink>
      <w:r w:rsidRPr="00915838">
        <w:rPr>
          <w:rFonts w:cs="Times New Roman"/>
          <w:szCs w:val="24"/>
        </w:rPr>
        <w:t xml:space="preserve">webpage. The revised webpage offers information about prevention, warning signs, and responding to and supporting students in crisis. It includes resources for educators, parents, and students. A link to a microsite will soon be added, which will serve as a hub for national, state, and regional resources on topics related to suicide. </w:t>
      </w:r>
    </w:p>
    <w:p w:rsidR="001C0D14" w:rsidRPr="00915838" w:rsidRDefault="001C0D14" w:rsidP="001C0D14">
      <w:pPr>
        <w:spacing w:after="0" w:line="240" w:lineRule="auto"/>
        <w:rPr>
          <w:rFonts w:cs="Times New Roman"/>
          <w:szCs w:val="24"/>
        </w:rPr>
      </w:pPr>
    </w:p>
    <w:p w:rsidR="001C0D14" w:rsidRPr="00915838" w:rsidRDefault="001C0D14" w:rsidP="001C0D14">
      <w:pPr>
        <w:spacing w:after="0" w:line="240" w:lineRule="auto"/>
        <w:rPr>
          <w:rFonts w:cs="Times New Roman"/>
          <w:szCs w:val="24"/>
        </w:rPr>
      </w:pPr>
      <w:r w:rsidRPr="00915838">
        <w:rPr>
          <w:rFonts w:cs="Times New Roman"/>
          <w:szCs w:val="24"/>
        </w:rPr>
        <w:t xml:space="preserve">The VDOE is also currently revising its Suicide Prevention Guidelines in collaboration with VDH, </w:t>
      </w:r>
      <w:r>
        <w:rPr>
          <w:rFonts w:cs="Times New Roman"/>
          <w:szCs w:val="24"/>
        </w:rPr>
        <w:t xml:space="preserve">the </w:t>
      </w:r>
      <w:r w:rsidRPr="00915838">
        <w:rPr>
          <w:rFonts w:cs="Times New Roman"/>
          <w:szCs w:val="24"/>
        </w:rPr>
        <w:t>Department of Behavioral Health and Developmental Services (DBHDS), and the Virginia Center for School and Campus Safety (VCSCS). When the revision is complete, professional learning opportunities will be offered to Virginia educators to support implementation of the guidelines.</w:t>
      </w:r>
    </w:p>
    <w:p w:rsidR="001C0D14" w:rsidRPr="00915838" w:rsidRDefault="001C0D14" w:rsidP="001C0D14">
      <w:pPr>
        <w:spacing w:after="0" w:line="240" w:lineRule="auto"/>
        <w:rPr>
          <w:rFonts w:cs="Times New Roman"/>
          <w:szCs w:val="24"/>
        </w:rPr>
      </w:pPr>
      <w:r w:rsidRPr="00915838">
        <w:rPr>
          <w:rFonts w:cs="Times New Roman"/>
          <w:szCs w:val="24"/>
        </w:rPr>
        <w:t xml:space="preserve"> </w:t>
      </w:r>
    </w:p>
    <w:p w:rsidR="00167950" w:rsidRDefault="001C0D14" w:rsidP="001C0D14">
      <w:pPr>
        <w:tabs>
          <w:tab w:val="left" w:pos="8910"/>
        </w:tabs>
        <w:spacing w:after="0" w:line="240" w:lineRule="auto"/>
        <w:rPr>
          <w:rFonts w:cs="Times New Roman"/>
          <w:szCs w:val="24"/>
        </w:rPr>
      </w:pPr>
      <w:r w:rsidRPr="00915838">
        <w:rPr>
          <w:rFonts w:cs="Times New Roman"/>
          <w:szCs w:val="24"/>
        </w:rPr>
        <w:lastRenderedPageBreak/>
        <w:t xml:space="preserve">Questions related to suicide prevention at </w:t>
      </w:r>
      <w:r>
        <w:rPr>
          <w:rFonts w:cs="Times New Roman"/>
          <w:szCs w:val="24"/>
        </w:rPr>
        <w:t xml:space="preserve">VDOE </w:t>
      </w:r>
      <w:r w:rsidRPr="00915838">
        <w:rPr>
          <w:rFonts w:cs="Times New Roman"/>
          <w:szCs w:val="24"/>
        </w:rPr>
        <w:t xml:space="preserve">can be directed to Martha Montgomery, School Psychology Specialist, </w:t>
      </w:r>
      <w:r>
        <w:rPr>
          <w:rFonts w:cs="Times New Roman"/>
          <w:szCs w:val="24"/>
        </w:rPr>
        <w:t>by em</w:t>
      </w:r>
      <w:r w:rsidRPr="00915838">
        <w:rPr>
          <w:rFonts w:cs="Times New Roman"/>
          <w:szCs w:val="24"/>
        </w:rPr>
        <w:t>ail</w:t>
      </w:r>
      <w:r>
        <w:rPr>
          <w:rFonts w:cs="Times New Roman"/>
          <w:szCs w:val="24"/>
        </w:rPr>
        <w:t>,</w:t>
      </w:r>
      <w:r w:rsidRPr="00915838">
        <w:rPr>
          <w:rFonts w:cs="Times New Roman"/>
          <w:szCs w:val="24"/>
        </w:rPr>
        <w:t xml:space="preserve"> at</w:t>
      </w:r>
      <w:r>
        <w:rPr>
          <w:rFonts w:cs="Times New Roman"/>
          <w:szCs w:val="24"/>
        </w:rPr>
        <w:t xml:space="preserve"> </w:t>
      </w:r>
      <w:hyperlink r:id="rId12" w:history="1">
        <w:r w:rsidRPr="00827CB5">
          <w:rPr>
            <w:rStyle w:val="Hyperlink"/>
            <w:rFonts w:cs="Times New Roman"/>
            <w:szCs w:val="24"/>
          </w:rPr>
          <w:t>Martha.Montgomery@doe.virginia.gov</w:t>
        </w:r>
      </w:hyperlink>
      <w:r w:rsidRPr="00915838">
        <w:rPr>
          <w:rFonts w:cs="Times New Roman"/>
          <w:szCs w:val="24"/>
        </w:rPr>
        <w:t>, or by telephone</w:t>
      </w:r>
      <w:r>
        <w:rPr>
          <w:rFonts w:cs="Times New Roman"/>
          <w:szCs w:val="24"/>
        </w:rPr>
        <w:t>,</w:t>
      </w:r>
      <w:r w:rsidRPr="00915838">
        <w:rPr>
          <w:rFonts w:cs="Times New Roman"/>
          <w:szCs w:val="24"/>
        </w:rPr>
        <w:t xml:space="preserve"> at (804) 692-0396. </w:t>
      </w:r>
    </w:p>
    <w:p w:rsidR="001C0D14" w:rsidRPr="001C0D14" w:rsidRDefault="001C0D14" w:rsidP="001C0D14">
      <w:pPr>
        <w:tabs>
          <w:tab w:val="left" w:pos="8910"/>
        </w:tabs>
        <w:spacing w:after="0" w:line="240" w:lineRule="auto"/>
        <w:rPr>
          <w:rFonts w:cs="Times New Roman"/>
          <w:szCs w:val="24"/>
        </w:rPr>
      </w:pPr>
    </w:p>
    <w:p w:rsidR="008C4A46" w:rsidRPr="002F2AF8" w:rsidRDefault="005E064F" w:rsidP="00167950">
      <w:pPr>
        <w:rPr>
          <w:color w:val="000000"/>
          <w:szCs w:val="24"/>
        </w:rPr>
      </w:pPr>
      <w:r w:rsidRPr="002F2AF8">
        <w:rPr>
          <w:rStyle w:val="PlaceholderText"/>
          <w:color w:val="auto"/>
          <w:szCs w:val="24"/>
        </w:rPr>
        <w:t>JFL/</w:t>
      </w:r>
      <w:r w:rsidR="001C0D14">
        <w:rPr>
          <w:color w:val="000000"/>
          <w:szCs w:val="24"/>
        </w:rPr>
        <w:t>MM/rge</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oNotDisplayPageBoundaries/>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1077B"/>
    <w:rsid w:val="00167950"/>
    <w:rsid w:val="00192447"/>
    <w:rsid w:val="001C0D14"/>
    <w:rsid w:val="00223595"/>
    <w:rsid w:val="00227B1E"/>
    <w:rsid w:val="0027145D"/>
    <w:rsid w:val="002A6350"/>
    <w:rsid w:val="002D7425"/>
    <w:rsid w:val="002F2AF8"/>
    <w:rsid w:val="002F2DAF"/>
    <w:rsid w:val="0031177E"/>
    <w:rsid w:val="003238EA"/>
    <w:rsid w:val="003B5E6B"/>
    <w:rsid w:val="00406FF4"/>
    <w:rsid w:val="00414707"/>
    <w:rsid w:val="004F6547"/>
    <w:rsid w:val="00530CAE"/>
    <w:rsid w:val="0055304B"/>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C4A46"/>
    <w:rsid w:val="00914044"/>
    <w:rsid w:val="00977AFA"/>
    <w:rsid w:val="009A0CE6"/>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32FC0"/>
    <w:rsid w:val="00CA1379"/>
    <w:rsid w:val="00CA70A4"/>
    <w:rsid w:val="00CF0233"/>
    <w:rsid w:val="00D534B4"/>
    <w:rsid w:val="00D55B56"/>
    <w:rsid w:val="00D95780"/>
    <w:rsid w:val="00DA0871"/>
    <w:rsid w:val="00DA14B1"/>
    <w:rsid w:val="00DD368F"/>
    <w:rsid w:val="00DE36A1"/>
    <w:rsid w:val="00E10BD0"/>
    <w:rsid w:val="00E12E2F"/>
    <w:rsid w:val="00E4085F"/>
    <w:rsid w:val="00E75FCE"/>
    <w:rsid w:val="00E760E6"/>
    <w:rsid w:val="00ED79E7"/>
    <w:rsid w:val="00F41943"/>
    <w:rsid w:val="00F4265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E10BD0"/>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F42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WCS02021\groupdir\Student%20Services\Montgomery\Martha.Montgomery@doe.%20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upport/prevention/suicide/index.shtml" TargetMode="External"/><Relationship Id="rId5" Type="http://schemas.openxmlformats.org/officeDocument/2006/relationships/webSettings" Target="webSettings.xml"/><Relationship Id="rId10" Type="http://schemas.openxmlformats.org/officeDocument/2006/relationships/hyperlink" Target="http://www.vdh.virginia.gov/suicide-prevention/"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BB14-6411-4FD8-BF0C-0732CC39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405</Words>
  <Characters>2379</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Suicide Prevention Month Educational Campaign</vt:lpstr>
    </vt:vector>
  </TitlesOfParts>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Month Educational Campaign</dc:title>
  <dc:creator/>
  <cp:lastModifiedBy/>
  <cp:revision>1</cp:revision>
  <dcterms:created xsi:type="dcterms:W3CDTF">2019-08-28T15:29:00Z</dcterms:created>
  <dcterms:modified xsi:type="dcterms:W3CDTF">2019-08-28T15:29:00Z</dcterms:modified>
</cp:coreProperties>
</file>