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1C9" w:rsidRPr="002F2AF8" w:rsidRDefault="00E861C9" w:rsidP="00E861C9">
      <w:pPr>
        <w:pStyle w:val="Heading1"/>
        <w:tabs>
          <w:tab w:val="left" w:pos="1440"/>
        </w:tabs>
        <w:rPr>
          <w:szCs w:val="24"/>
        </w:rPr>
      </w:pPr>
      <w:r w:rsidRPr="002F2AF8">
        <w:rPr>
          <w:szCs w:val="24"/>
        </w:rPr>
        <w:t>Superintendent’s Memo #</w:t>
      </w:r>
      <w:bookmarkStart w:id="0" w:name="_GoBack"/>
      <w:r w:rsidR="00120CC0">
        <w:rPr>
          <w:szCs w:val="24"/>
        </w:rPr>
        <w:t>185-</w:t>
      </w:r>
      <w:r>
        <w:rPr>
          <w:szCs w:val="24"/>
        </w:rPr>
        <w:t>19</w:t>
      </w:r>
      <w:bookmarkEnd w:id="0"/>
    </w:p>
    <w:p w:rsidR="00167950" w:rsidRPr="002F2AF8" w:rsidRDefault="00167950" w:rsidP="00167950">
      <w:pPr>
        <w:pStyle w:val="Heading1"/>
        <w:tabs>
          <w:tab w:val="left" w:pos="1440"/>
        </w:tabs>
        <w:rPr>
          <w:szCs w:val="24"/>
        </w:rPr>
      </w:pPr>
    </w:p>
    <w:p w:rsidR="00134941" w:rsidRDefault="00167950" w:rsidP="00134941">
      <w:pPr>
        <w:jc w:val="center"/>
        <w:rPr>
          <w:rStyle w:val="Strong"/>
          <w:color w:val="000000"/>
          <w:szCs w:val="24"/>
        </w:rPr>
      </w:pPr>
      <w:r w:rsidRPr="002F2AF8">
        <w:rPr>
          <w:noProof/>
          <w:szCs w:val="24"/>
        </w:rPr>
        <w:drawing>
          <wp:inline distT="0" distB="0" distL="0" distR="0" wp14:anchorId="7A61A69E" wp14:editId="0F41F53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p>
    <w:p w:rsidR="00167950" w:rsidRPr="002F2AF8" w:rsidRDefault="00167950" w:rsidP="00134941">
      <w:pPr>
        <w:rPr>
          <w:szCs w:val="24"/>
        </w:rPr>
      </w:pPr>
      <w:r w:rsidRPr="002F2AF8">
        <w:rPr>
          <w:szCs w:val="24"/>
        </w:rPr>
        <w:t>DATE:</w:t>
      </w:r>
      <w:r w:rsidR="00134941">
        <w:rPr>
          <w:szCs w:val="24"/>
        </w:rPr>
        <w:tab/>
      </w:r>
      <w:r w:rsidR="00134941">
        <w:rPr>
          <w:szCs w:val="24"/>
        </w:rPr>
        <w:tab/>
      </w:r>
      <w:r w:rsidR="00134941">
        <w:rPr>
          <w:szCs w:val="24"/>
        </w:rPr>
        <w:tab/>
      </w:r>
      <w:r w:rsidR="00E861C9">
        <w:rPr>
          <w:szCs w:val="24"/>
          <w:lang w:val="en"/>
        </w:rPr>
        <w:t>August 2</w:t>
      </w:r>
      <w:r w:rsidR="00134941" w:rsidRPr="00134941">
        <w:rPr>
          <w:szCs w:val="24"/>
          <w:lang w:val="en"/>
        </w:rPr>
        <w:t>, 2019</w:t>
      </w:r>
    </w:p>
    <w:p w:rsidR="00167950" w:rsidRPr="002F2AF8" w:rsidRDefault="00167950" w:rsidP="00A81436">
      <w:pPr>
        <w:tabs>
          <w:tab w:val="left" w:pos="1800"/>
        </w:tabs>
        <w:rPr>
          <w:szCs w:val="24"/>
        </w:rPr>
      </w:pPr>
      <w:r w:rsidRPr="002F2AF8">
        <w:rPr>
          <w:szCs w:val="24"/>
        </w:rPr>
        <w:t xml:space="preserve">TO: </w:t>
      </w:r>
      <w:r w:rsidR="00134941">
        <w:rPr>
          <w:szCs w:val="24"/>
        </w:rPr>
        <w:tab/>
      </w:r>
      <w:r w:rsidR="00134941">
        <w:rPr>
          <w:szCs w:val="24"/>
        </w:rPr>
        <w:tab/>
        <w:t>D</w:t>
      </w:r>
      <w:r w:rsidRPr="002F2AF8">
        <w:rPr>
          <w:szCs w:val="24"/>
        </w:rPr>
        <w:t>ivision Superintendents</w:t>
      </w:r>
    </w:p>
    <w:p w:rsidR="00167950" w:rsidRPr="002F2AF8" w:rsidRDefault="00167950" w:rsidP="00A81436">
      <w:pPr>
        <w:tabs>
          <w:tab w:val="left" w:pos="1800"/>
        </w:tabs>
        <w:rPr>
          <w:szCs w:val="24"/>
        </w:rPr>
      </w:pPr>
      <w:r w:rsidRPr="002F2AF8">
        <w:rPr>
          <w:szCs w:val="24"/>
        </w:rPr>
        <w:t xml:space="preserve">FROM: </w:t>
      </w:r>
      <w:r w:rsidR="00E17FEE">
        <w:rPr>
          <w:szCs w:val="24"/>
        </w:rPr>
        <w:tab/>
      </w:r>
      <w:r w:rsidR="00E17FEE">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34941" w:rsidRPr="00E861C9" w:rsidRDefault="00134941" w:rsidP="00134941">
      <w:pPr>
        <w:pStyle w:val="NoSpacing"/>
        <w:rPr>
          <w:rFonts w:ascii="Times New Roman" w:hAnsi="Times New Roman" w:cs="Times New Roman"/>
          <w:b/>
          <w:sz w:val="24"/>
          <w:szCs w:val="24"/>
          <w:lang w:val="en"/>
        </w:rPr>
      </w:pPr>
      <w:r w:rsidRPr="00E861C9">
        <w:rPr>
          <w:rFonts w:ascii="Times New Roman" w:hAnsi="Times New Roman" w:cs="Times New Roman"/>
          <w:b/>
          <w:sz w:val="24"/>
          <w:szCs w:val="24"/>
        </w:rPr>
        <w:t>SUBJECT</w:t>
      </w:r>
      <w:r w:rsidR="00E17FEE" w:rsidRPr="00E861C9">
        <w:rPr>
          <w:b/>
        </w:rPr>
        <w:t>:</w:t>
      </w:r>
      <w:r w:rsidR="00E17FEE" w:rsidRPr="00E861C9">
        <w:rPr>
          <w:b/>
        </w:rPr>
        <w:tab/>
      </w:r>
      <w:r w:rsidR="00E17FEE">
        <w:tab/>
      </w:r>
      <w:r w:rsidRPr="00E861C9">
        <w:rPr>
          <w:rFonts w:ascii="Times New Roman" w:hAnsi="Times New Roman" w:cs="Times New Roman"/>
          <w:b/>
          <w:sz w:val="24"/>
          <w:szCs w:val="24"/>
          <w:lang w:val="en"/>
        </w:rPr>
        <w:t>Request for Certification of Insurance Coverage on Vehicles Used to</w:t>
      </w:r>
    </w:p>
    <w:p w:rsidR="00167950" w:rsidRPr="00E861C9" w:rsidRDefault="00134941" w:rsidP="00134941">
      <w:pPr>
        <w:pStyle w:val="NoSpacing"/>
        <w:ind w:left="2160"/>
        <w:rPr>
          <w:rFonts w:ascii="Times New Roman" w:hAnsi="Times New Roman" w:cs="Times New Roman"/>
          <w:b/>
          <w:sz w:val="24"/>
          <w:szCs w:val="24"/>
          <w:lang w:val="en"/>
        </w:rPr>
      </w:pPr>
      <w:r w:rsidRPr="00E861C9">
        <w:rPr>
          <w:rFonts w:ascii="Times New Roman" w:hAnsi="Times New Roman" w:cs="Times New Roman"/>
          <w:b/>
          <w:sz w:val="24"/>
          <w:szCs w:val="24"/>
          <w:lang w:val="en"/>
        </w:rPr>
        <w:t>Transport Pupils or Personnel Pursuant to Section</w:t>
      </w:r>
      <w:r w:rsidR="00C42D2E" w:rsidRPr="00E861C9">
        <w:rPr>
          <w:rFonts w:ascii="Times New Roman" w:hAnsi="Times New Roman" w:cs="Times New Roman"/>
          <w:b/>
          <w:sz w:val="24"/>
          <w:szCs w:val="24"/>
          <w:lang w:val="en"/>
        </w:rPr>
        <w:t>s</w:t>
      </w:r>
      <w:r w:rsidRPr="00E861C9">
        <w:rPr>
          <w:rFonts w:ascii="Times New Roman" w:hAnsi="Times New Roman" w:cs="Times New Roman"/>
          <w:b/>
          <w:sz w:val="24"/>
          <w:szCs w:val="24"/>
          <w:lang w:val="en"/>
        </w:rPr>
        <w:t xml:space="preserve"> 22.1-188 through 22.1</w:t>
      </w:r>
      <w:r w:rsidR="00E861C9">
        <w:rPr>
          <w:rFonts w:ascii="Times New Roman" w:hAnsi="Times New Roman" w:cs="Times New Roman"/>
          <w:b/>
          <w:sz w:val="24"/>
          <w:szCs w:val="24"/>
          <w:lang w:val="en"/>
        </w:rPr>
        <w:t>-</w:t>
      </w:r>
      <w:r w:rsidRPr="00E861C9">
        <w:rPr>
          <w:rFonts w:ascii="Times New Roman" w:hAnsi="Times New Roman" w:cs="Times New Roman"/>
          <w:b/>
          <w:sz w:val="24"/>
          <w:szCs w:val="24"/>
          <w:lang w:val="en"/>
        </w:rPr>
        <w:t xml:space="preserve">198, and Section 38.2-2204, </w:t>
      </w:r>
      <w:r w:rsidRPr="00E861C9">
        <w:rPr>
          <w:rFonts w:ascii="Times New Roman" w:hAnsi="Times New Roman" w:cs="Times New Roman"/>
          <w:b/>
          <w:i/>
          <w:sz w:val="24"/>
          <w:szCs w:val="24"/>
          <w:lang w:val="en"/>
        </w:rPr>
        <w:t>Code of Virginia</w:t>
      </w:r>
    </w:p>
    <w:p w:rsidR="00134941" w:rsidRPr="00134941" w:rsidRDefault="00134941" w:rsidP="00134941">
      <w:pPr>
        <w:pStyle w:val="NoSpacing"/>
        <w:rPr>
          <w:rFonts w:ascii="Times New Roman" w:hAnsi="Times New Roman" w:cs="Times New Roman"/>
          <w:sz w:val="24"/>
          <w:szCs w:val="24"/>
          <w:lang w:val="en"/>
        </w:rPr>
      </w:pPr>
    </w:p>
    <w:p w:rsidR="00134941" w:rsidRDefault="00134941" w:rsidP="00134941">
      <w:pPr>
        <w:pStyle w:val="NoSpacing"/>
        <w:rPr>
          <w:rFonts w:ascii="Times New Roman" w:hAnsi="Times New Roman" w:cs="Times New Roman"/>
          <w:sz w:val="24"/>
          <w:szCs w:val="24"/>
          <w:lang w:val="en"/>
        </w:rPr>
      </w:pPr>
      <w:r w:rsidRPr="00384C18">
        <w:rPr>
          <w:rFonts w:ascii="Times New Roman" w:hAnsi="Times New Roman" w:cs="Times New Roman"/>
          <w:sz w:val="24"/>
          <w:szCs w:val="24"/>
          <w:lang w:val="en"/>
        </w:rPr>
        <w:t xml:space="preserve">In accordance with Sections 22.1-188 through 22.1-198, </w:t>
      </w:r>
      <w:r w:rsidRPr="00384C18">
        <w:rPr>
          <w:rFonts w:ascii="Times New Roman" w:hAnsi="Times New Roman" w:cs="Times New Roman"/>
          <w:i/>
          <w:iCs/>
          <w:sz w:val="24"/>
          <w:szCs w:val="24"/>
          <w:lang w:val="en"/>
        </w:rPr>
        <w:t>Code of Virginia</w:t>
      </w:r>
      <w:r w:rsidRPr="00384C18">
        <w:rPr>
          <w:rFonts w:ascii="Times New Roman" w:hAnsi="Times New Roman" w:cs="Times New Roman"/>
          <w:sz w:val="24"/>
          <w:szCs w:val="24"/>
          <w:lang w:val="en"/>
        </w:rPr>
        <w:t xml:space="preserve">, the </w:t>
      </w:r>
      <w:r>
        <w:rPr>
          <w:rFonts w:ascii="Times New Roman" w:hAnsi="Times New Roman" w:cs="Times New Roman"/>
          <w:sz w:val="24"/>
          <w:szCs w:val="24"/>
          <w:lang w:val="en"/>
        </w:rPr>
        <w:t xml:space="preserve">Virginia </w:t>
      </w:r>
      <w:r w:rsidRPr="00384C18">
        <w:rPr>
          <w:rFonts w:ascii="Times New Roman" w:hAnsi="Times New Roman" w:cs="Times New Roman"/>
          <w:sz w:val="24"/>
          <w:szCs w:val="24"/>
          <w:lang w:val="en"/>
        </w:rPr>
        <w:t>Department of Education is requesting division superintendents to certify that insurance providing the required coverage has been obtained for all vehicles to be used in transporting school children and school personnel during the period July</w:t>
      </w:r>
      <w:r>
        <w:rPr>
          <w:rFonts w:ascii="Times New Roman" w:hAnsi="Times New Roman" w:cs="Times New Roman"/>
          <w:sz w:val="24"/>
          <w:szCs w:val="24"/>
          <w:lang w:val="en"/>
        </w:rPr>
        <w:t xml:space="preserve"> 1, 2019 </w:t>
      </w:r>
      <w:r w:rsidRPr="00384C18">
        <w:rPr>
          <w:rFonts w:ascii="Times New Roman" w:hAnsi="Times New Roman" w:cs="Times New Roman"/>
          <w:sz w:val="24"/>
          <w:szCs w:val="24"/>
          <w:lang w:val="en"/>
        </w:rPr>
        <w:t xml:space="preserve">through June 30, </w:t>
      </w:r>
      <w:r>
        <w:rPr>
          <w:rFonts w:ascii="Times New Roman" w:hAnsi="Times New Roman" w:cs="Times New Roman"/>
          <w:sz w:val="24"/>
          <w:szCs w:val="24"/>
          <w:lang w:val="en"/>
        </w:rPr>
        <w:t>2</w:t>
      </w:r>
      <w:r w:rsidRPr="00384C18">
        <w:rPr>
          <w:rFonts w:ascii="Times New Roman" w:hAnsi="Times New Roman" w:cs="Times New Roman"/>
          <w:sz w:val="24"/>
          <w:szCs w:val="24"/>
          <w:lang w:val="en"/>
        </w:rPr>
        <w:t>0</w:t>
      </w:r>
      <w:r>
        <w:rPr>
          <w:rFonts w:ascii="Times New Roman" w:hAnsi="Times New Roman" w:cs="Times New Roman"/>
          <w:sz w:val="24"/>
          <w:szCs w:val="24"/>
          <w:lang w:val="en"/>
        </w:rPr>
        <w:t>20</w:t>
      </w:r>
      <w:r w:rsidRPr="00384C18">
        <w:rPr>
          <w:rFonts w:ascii="Times New Roman" w:hAnsi="Times New Roman" w:cs="Times New Roman"/>
          <w:sz w:val="24"/>
          <w:szCs w:val="24"/>
          <w:lang w:val="en"/>
        </w:rPr>
        <w:t xml:space="preserve">.  Pursuant to Section 22.1-191, </w:t>
      </w:r>
      <w:r w:rsidRPr="00384C18">
        <w:rPr>
          <w:rFonts w:ascii="Times New Roman" w:hAnsi="Times New Roman" w:cs="Times New Roman"/>
          <w:i/>
          <w:iCs/>
          <w:sz w:val="24"/>
          <w:szCs w:val="24"/>
          <w:lang w:val="en"/>
        </w:rPr>
        <w:t>Code of Virginia</w:t>
      </w:r>
      <w:r w:rsidRPr="00384C18">
        <w:rPr>
          <w:rFonts w:ascii="Times New Roman" w:hAnsi="Times New Roman" w:cs="Times New Roman"/>
          <w:sz w:val="24"/>
          <w:szCs w:val="24"/>
          <w:lang w:val="en"/>
        </w:rPr>
        <w:t>, this certification must be submitted to the Superintendent of Public Instruction on or before August 1</w:t>
      </w:r>
      <w:r>
        <w:rPr>
          <w:rFonts w:ascii="Times New Roman" w:hAnsi="Times New Roman" w:cs="Times New Roman"/>
          <w:sz w:val="24"/>
          <w:szCs w:val="24"/>
          <w:lang w:val="en"/>
        </w:rPr>
        <w:t>6</w:t>
      </w:r>
      <w:r w:rsidRPr="00384C18">
        <w:rPr>
          <w:rFonts w:ascii="Times New Roman" w:hAnsi="Times New Roman" w:cs="Times New Roman"/>
          <w:sz w:val="24"/>
          <w:szCs w:val="24"/>
          <w:lang w:val="en"/>
        </w:rPr>
        <w:t>, 201</w:t>
      </w:r>
      <w:r>
        <w:rPr>
          <w:rFonts w:ascii="Times New Roman" w:hAnsi="Times New Roman" w:cs="Times New Roman"/>
          <w:sz w:val="24"/>
          <w:szCs w:val="24"/>
          <w:lang w:val="en"/>
        </w:rPr>
        <w:t>9</w:t>
      </w:r>
      <w:r w:rsidRPr="00384C18">
        <w:rPr>
          <w:rFonts w:ascii="Times New Roman" w:hAnsi="Times New Roman" w:cs="Times New Roman"/>
          <w:sz w:val="24"/>
          <w:szCs w:val="24"/>
          <w:lang w:val="en"/>
        </w:rPr>
        <w:t>.</w:t>
      </w:r>
    </w:p>
    <w:p w:rsidR="00134941" w:rsidRPr="00384C18" w:rsidRDefault="00134941" w:rsidP="00134941">
      <w:pPr>
        <w:pStyle w:val="NoSpacing"/>
        <w:rPr>
          <w:rFonts w:ascii="Times New Roman" w:hAnsi="Times New Roman" w:cs="Times New Roman"/>
          <w:sz w:val="24"/>
          <w:szCs w:val="24"/>
          <w:lang w:val="en"/>
        </w:rPr>
      </w:pPr>
    </w:p>
    <w:p w:rsidR="00134941" w:rsidRPr="00384C18" w:rsidRDefault="00134941" w:rsidP="00134941">
      <w:pPr>
        <w:pStyle w:val="NoSpacing"/>
        <w:rPr>
          <w:rFonts w:ascii="Times New Roman" w:hAnsi="Times New Roman" w:cs="Times New Roman"/>
          <w:sz w:val="24"/>
          <w:szCs w:val="24"/>
          <w:lang w:val="en"/>
        </w:rPr>
      </w:pPr>
      <w:r w:rsidRPr="00384C18">
        <w:rPr>
          <w:rFonts w:ascii="Times New Roman" w:hAnsi="Times New Roman" w:cs="Times New Roman"/>
          <w:sz w:val="24"/>
          <w:szCs w:val="24"/>
          <w:lang w:val="en"/>
        </w:rPr>
        <w:t xml:space="preserve">Special attention is directed to the provisions of Section 22.1-191, </w:t>
      </w:r>
      <w:r w:rsidRPr="00384C18">
        <w:rPr>
          <w:rFonts w:ascii="Times New Roman" w:hAnsi="Times New Roman" w:cs="Times New Roman"/>
          <w:i/>
          <w:iCs/>
          <w:sz w:val="24"/>
          <w:szCs w:val="24"/>
          <w:lang w:val="en"/>
        </w:rPr>
        <w:t>Code of Virginia</w:t>
      </w:r>
      <w:r w:rsidRPr="00384C18">
        <w:rPr>
          <w:rFonts w:ascii="Times New Roman" w:hAnsi="Times New Roman" w:cs="Times New Roman"/>
          <w:sz w:val="24"/>
          <w:szCs w:val="24"/>
          <w:lang w:val="en"/>
        </w:rPr>
        <w:t>, concerning the date by which such insurance shall be secured and certified.  Compliance with these requirements is mandatory before any state school funds can be distributed (see Sections 22.1-190, 191 and 197</w:t>
      </w:r>
      <w:r w:rsidRPr="00384C18">
        <w:rPr>
          <w:rFonts w:ascii="Times New Roman" w:hAnsi="Times New Roman" w:cs="Times New Roman"/>
          <w:i/>
          <w:iCs/>
          <w:sz w:val="24"/>
          <w:szCs w:val="24"/>
          <w:lang w:val="en"/>
        </w:rPr>
        <w:t>, Code</w:t>
      </w:r>
      <w:r w:rsidRPr="00384C18">
        <w:rPr>
          <w:rFonts w:ascii="Times New Roman" w:hAnsi="Times New Roman" w:cs="Times New Roman"/>
          <w:sz w:val="24"/>
          <w:szCs w:val="24"/>
          <w:lang w:val="en"/>
        </w:rPr>
        <w:t xml:space="preserve"> </w:t>
      </w:r>
      <w:r w:rsidRPr="00384C18">
        <w:rPr>
          <w:rFonts w:ascii="Times New Roman" w:hAnsi="Times New Roman" w:cs="Times New Roman"/>
          <w:i/>
          <w:iCs/>
          <w:sz w:val="24"/>
          <w:szCs w:val="24"/>
          <w:lang w:val="en"/>
        </w:rPr>
        <w:t>of Virginia</w:t>
      </w:r>
      <w:r w:rsidRPr="00384C18">
        <w:rPr>
          <w:rFonts w:ascii="Times New Roman" w:hAnsi="Times New Roman" w:cs="Times New Roman"/>
          <w:sz w:val="24"/>
          <w:szCs w:val="24"/>
          <w:lang w:val="en"/>
        </w:rPr>
        <w:t xml:space="preserve">).  The </w:t>
      </w:r>
      <w:r>
        <w:rPr>
          <w:rFonts w:ascii="Times New Roman" w:hAnsi="Times New Roman" w:cs="Times New Roman"/>
          <w:sz w:val="24"/>
          <w:szCs w:val="24"/>
          <w:lang w:val="en"/>
        </w:rPr>
        <w:t xml:space="preserve">Virginia </w:t>
      </w:r>
      <w:r w:rsidRPr="00384C18">
        <w:rPr>
          <w:rFonts w:ascii="Times New Roman" w:hAnsi="Times New Roman" w:cs="Times New Roman"/>
          <w:sz w:val="24"/>
          <w:szCs w:val="24"/>
          <w:lang w:val="en"/>
        </w:rPr>
        <w:t>Department of Education urges you to initiate the procurement process in time to finalize the necessary insurance contract by the end of July.  Please ensure that the contract contains the coverage required for all days operated during the entire 201</w:t>
      </w:r>
      <w:r>
        <w:rPr>
          <w:rFonts w:ascii="Times New Roman" w:hAnsi="Times New Roman" w:cs="Times New Roman"/>
          <w:sz w:val="24"/>
          <w:szCs w:val="24"/>
          <w:lang w:val="en"/>
        </w:rPr>
        <w:t>9</w:t>
      </w:r>
      <w:r w:rsidRPr="00384C18">
        <w:rPr>
          <w:rFonts w:ascii="Times New Roman" w:hAnsi="Times New Roman" w:cs="Times New Roman"/>
          <w:sz w:val="24"/>
          <w:szCs w:val="24"/>
          <w:lang w:val="en"/>
        </w:rPr>
        <w:t>-20</w:t>
      </w:r>
      <w:r>
        <w:rPr>
          <w:rFonts w:ascii="Times New Roman" w:hAnsi="Times New Roman" w:cs="Times New Roman"/>
          <w:sz w:val="24"/>
          <w:szCs w:val="24"/>
          <w:lang w:val="en"/>
        </w:rPr>
        <w:t>20</w:t>
      </w:r>
      <w:r w:rsidRPr="00384C18">
        <w:rPr>
          <w:rFonts w:ascii="Times New Roman" w:hAnsi="Times New Roman" w:cs="Times New Roman"/>
          <w:sz w:val="24"/>
          <w:szCs w:val="24"/>
          <w:lang w:val="en"/>
        </w:rPr>
        <w:t xml:space="preserve"> school year.</w:t>
      </w:r>
    </w:p>
    <w:p w:rsidR="00134941" w:rsidRDefault="00134941" w:rsidP="00134941">
      <w:pPr>
        <w:pStyle w:val="NoSpacing"/>
        <w:rPr>
          <w:rFonts w:ascii="Times New Roman" w:hAnsi="Times New Roman" w:cs="Times New Roman"/>
          <w:sz w:val="24"/>
          <w:szCs w:val="24"/>
          <w:lang w:val="en"/>
        </w:rPr>
      </w:pPr>
    </w:p>
    <w:p w:rsidR="00134941" w:rsidRDefault="00134941" w:rsidP="00134941">
      <w:pPr>
        <w:pStyle w:val="NoSpacing"/>
        <w:rPr>
          <w:rFonts w:ascii="Times New Roman" w:hAnsi="Times New Roman" w:cs="Times New Roman"/>
          <w:sz w:val="24"/>
          <w:szCs w:val="24"/>
          <w:lang w:val="en"/>
        </w:rPr>
      </w:pPr>
      <w:r w:rsidRPr="00384C18">
        <w:rPr>
          <w:rFonts w:ascii="Times New Roman" w:hAnsi="Times New Roman" w:cs="Times New Roman"/>
          <w:sz w:val="24"/>
          <w:szCs w:val="24"/>
          <w:lang w:val="en"/>
        </w:rPr>
        <w:t xml:space="preserve">Certification must be made using the online application contained in the Single Sign-on for Web Systems (SSWS) portal by the division superintendent or his designee who has signature authority.  The SSWS application will be open for certification from July </w:t>
      </w:r>
      <w:r>
        <w:rPr>
          <w:rFonts w:ascii="Times New Roman" w:hAnsi="Times New Roman" w:cs="Times New Roman"/>
          <w:sz w:val="24"/>
          <w:szCs w:val="24"/>
          <w:lang w:val="en"/>
        </w:rPr>
        <w:t>3</w:t>
      </w:r>
      <w:r w:rsidRPr="00384C18">
        <w:rPr>
          <w:rFonts w:ascii="Times New Roman" w:hAnsi="Times New Roman" w:cs="Times New Roman"/>
          <w:sz w:val="24"/>
          <w:szCs w:val="24"/>
          <w:lang w:val="en"/>
        </w:rPr>
        <w:t>1 to August 1</w:t>
      </w:r>
      <w:r>
        <w:rPr>
          <w:rFonts w:ascii="Times New Roman" w:hAnsi="Times New Roman" w:cs="Times New Roman"/>
          <w:sz w:val="24"/>
          <w:szCs w:val="24"/>
          <w:lang w:val="en"/>
        </w:rPr>
        <w:t>6</w:t>
      </w:r>
      <w:r w:rsidRPr="00384C18">
        <w:rPr>
          <w:rFonts w:ascii="Times New Roman" w:hAnsi="Times New Roman" w:cs="Times New Roman"/>
          <w:sz w:val="24"/>
          <w:szCs w:val="24"/>
          <w:lang w:val="en"/>
        </w:rPr>
        <w:t>, 201</w:t>
      </w:r>
      <w:r>
        <w:rPr>
          <w:rFonts w:ascii="Times New Roman" w:hAnsi="Times New Roman" w:cs="Times New Roman"/>
          <w:sz w:val="24"/>
          <w:szCs w:val="24"/>
          <w:lang w:val="en"/>
        </w:rPr>
        <w:t>9</w:t>
      </w:r>
      <w:r w:rsidRPr="00384C18">
        <w:rPr>
          <w:rFonts w:ascii="Times New Roman" w:hAnsi="Times New Roman" w:cs="Times New Roman"/>
          <w:sz w:val="24"/>
          <w:szCs w:val="24"/>
          <w:lang w:val="en"/>
        </w:rPr>
        <w:t>.  The insurance certification is part of the Crash/Incident Tracking System application in SSWS.  Instructions for certifying insurance coverage are as follows:</w:t>
      </w:r>
    </w:p>
    <w:p w:rsidR="00134941" w:rsidRPr="00384C18" w:rsidRDefault="00134941" w:rsidP="00134941">
      <w:pPr>
        <w:pStyle w:val="NoSpacing"/>
        <w:rPr>
          <w:rFonts w:ascii="Times New Roman" w:hAnsi="Times New Roman" w:cs="Times New Roman"/>
          <w:sz w:val="24"/>
          <w:szCs w:val="24"/>
          <w:lang w:val="en"/>
        </w:rPr>
      </w:pPr>
    </w:p>
    <w:p w:rsidR="00134941" w:rsidRDefault="00134941" w:rsidP="00134941">
      <w:pPr>
        <w:pStyle w:val="NoSpacing"/>
        <w:numPr>
          <w:ilvl w:val="0"/>
          <w:numId w:val="2"/>
        </w:numPr>
        <w:rPr>
          <w:rFonts w:ascii="Times New Roman" w:hAnsi="Times New Roman" w:cs="Times New Roman"/>
          <w:sz w:val="24"/>
          <w:szCs w:val="24"/>
          <w:lang w:val="en"/>
        </w:rPr>
      </w:pPr>
      <w:r w:rsidRPr="00384C18">
        <w:rPr>
          <w:rFonts w:ascii="Times New Roman" w:hAnsi="Times New Roman" w:cs="Times New Roman"/>
          <w:sz w:val="24"/>
          <w:szCs w:val="24"/>
          <w:lang w:val="en"/>
        </w:rPr>
        <w:t>Log in to SSWS</w:t>
      </w:r>
    </w:p>
    <w:p w:rsidR="00134941" w:rsidRPr="00384C18" w:rsidRDefault="00134941" w:rsidP="00134941">
      <w:pPr>
        <w:pStyle w:val="NoSpacing"/>
        <w:numPr>
          <w:ilvl w:val="0"/>
          <w:numId w:val="2"/>
        </w:numPr>
        <w:rPr>
          <w:rFonts w:ascii="Times New Roman" w:hAnsi="Times New Roman" w:cs="Times New Roman"/>
          <w:sz w:val="24"/>
          <w:szCs w:val="24"/>
          <w:lang w:val="en"/>
        </w:rPr>
      </w:pPr>
      <w:r w:rsidRPr="00384C18">
        <w:rPr>
          <w:rFonts w:ascii="Times New Roman" w:hAnsi="Times New Roman" w:cs="Times New Roman"/>
          <w:sz w:val="24"/>
          <w:szCs w:val="24"/>
          <w:lang w:val="en"/>
        </w:rPr>
        <w:t>Select “Crash/Incident Tracking System”</w:t>
      </w:r>
    </w:p>
    <w:p w:rsidR="00134941" w:rsidRPr="00384C18" w:rsidRDefault="00134941" w:rsidP="00134941">
      <w:pPr>
        <w:pStyle w:val="NoSpacing"/>
        <w:numPr>
          <w:ilvl w:val="0"/>
          <w:numId w:val="2"/>
        </w:numPr>
        <w:rPr>
          <w:rFonts w:ascii="Times New Roman" w:hAnsi="Times New Roman" w:cs="Times New Roman"/>
          <w:sz w:val="24"/>
          <w:szCs w:val="24"/>
          <w:lang w:val="en"/>
        </w:rPr>
      </w:pPr>
      <w:r w:rsidRPr="00384C18">
        <w:rPr>
          <w:rFonts w:ascii="Times New Roman" w:hAnsi="Times New Roman" w:cs="Times New Roman"/>
          <w:sz w:val="24"/>
          <w:szCs w:val="24"/>
          <w:lang w:val="en"/>
        </w:rPr>
        <w:t>On the right-hand side, select “Crash/Incident”</w:t>
      </w:r>
    </w:p>
    <w:p w:rsidR="00134941" w:rsidRPr="00384C18" w:rsidRDefault="00134941" w:rsidP="00134941">
      <w:pPr>
        <w:pStyle w:val="NoSpacing"/>
        <w:numPr>
          <w:ilvl w:val="0"/>
          <w:numId w:val="2"/>
        </w:numPr>
        <w:rPr>
          <w:rFonts w:ascii="Times New Roman" w:hAnsi="Times New Roman" w:cs="Times New Roman"/>
          <w:sz w:val="24"/>
          <w:szCs w:val="24"/>
          <w:lang w:val="en"/>
        </w:rPr>
      </w:pPr>
      <w:r w:rsidRPr="00384C18">
        <w:rPr>
          <w:rFonts w:ascii="Times New Roman" w:hAnsi="Times New Roman" w:cs="Times New Roman"/>
          <w:sz w:val="24"/>
          <w:szCs w:val="24"/>
          <w:lang w:val="en"/>
        </w:rPr>
        <w:t>Select “Certify Insurance”</w:t>
      </w:r>
    </w:p>
    <w:p w:rsidR="00134941" w:rsidRPr="00384C18" w:rsidRDefault="00134941" w:rsidP="00134941">
      <w:pPr>
        <w:pStyle w:val="NoSpacing"/>
        <w:numPr>
          <w:ilvl w:val="0"/>
          <w:numId w:val="2"/>
        </w:numPr>
        <w:rPr>
          <w:rFonts w:ascii="Times New Roman" w:hAnsi="Times New Roman" w:cs="Times New Roman"/>
          <w:sz w:val="24"/>
          <w:szCs w:val="24"/>
          <w:lang w:val="en"/>
        </w:rPr>
      </w:pPr>
      <w:r w:rsidRPr="00384C18">
        <w:rPr>
          <w:rFonts w:ascii="Times New Roman" w:hAnsi="Times New Roman" w:cs="Times New Roman"/>
          <w:sz w:val="24"/>
          <w:szCs w:val="24"/>
          <w:lang w:val="en"/>
        </w:rPr>
        <w:t>From the drop-down box, select either “self-insured” or “not self-insured”</w:t>
      </w:r>
    </w:p>
    <w:p w:rsidR="00134941" w:rsidRPr="00384C18" w:rsidRDefault="00134941" w:rsidP="00134941">
      <w:pPr>
        <w:pStyle w:val="NoSpacing"/>
        <w:numPr>
          <w:ilvl w:val="0"/>
          <w:numId w:val="2"/>
        </w:numPr>
        <w:rPr>
          <w:rFonts w:ascii="Times New Roman" w:hAnsi="Times New Roman" w:cs="Times New Roman"/>
          <w:sz w:val="24"/>
          <w:szCs w:val="24"/>
          <w:lang w:val="en"/>
        </w:rPr>
      </w:pPr>
      <w:r w:rsidRPr="00384C18">
        <w:rPr>
          <w:rFonts w:ascii="Times New Roman" w:hAnsi="Times New Roman" w:cs="Times New Roman"/>
          <w:sz w:val="24"/>
          <w:szCs w:val="24"/>
          <w:lang w:val="en"/>
        </w:rPr>
        <w:lastRenderedPageBreak/>
        <w:t>If you are not self-insured, provide the name of the insurance company providing coverage</w:t>
      </w:r>
    </w:p>
    <w:p w:rsidR="00134941" w:rsidRDefault="00134941" w:rsidP="00134941">
      <w:pPr>
        <w:pStyle w:val="NoSpacing"/>
        <w:numPr>
          <w:ilvl w:val="0"/>
          <w:numId w:val="2"/>
        </w:numPr>
        <w:rPr>
          <w:rFonts w:ascii="Times New Roman" w:hAnsi="Times New Roman" w:cs="Times New Roman"/>
          <w:sz w:val="24"/>
          <w:szCs w:val="24"/>
          <w:lang w:val="en"/>
        </w:rPr>
      </w:pPr>
      <w:r w:rsidRPr="00384C18">
        <w:rPr>
          <w:rFonts w:ascii="Times New Roman" w:hAnsi="Times New Roman" w:cs="Times New Roman"/>
          <w:sz w:val="24"/>
          <w:szCs w:val="24"/>
          <w:lang w:val="en"/>
        </w:rPr>
        <w:t>Click the “Certify” button</w:t>
      </w:r>
    </w:p>
    <w:p w:rsidR="00134941" w:rsidRDefault="00134941" w:rsidP="00134941">
      <w:pPr>
        <w:pStyle w:val="NoSpacing"/>
        <w:ind w:left="720"/>
        <w:rPr>
          <w:rFonts w:ascii="Times New Roman" w:hAnsi="Times New Roman" w:cs="Times New Roman"/>
          <w:sz w:val="24"/>
          <w:szCs w:val="24"/>
          <w:lang w:val="en"/>
        </w:rPr>
      </w:pPr>
    </w:p>
    <w:p w:rsidR="00134941" w:rsidRPr="00D67756" w:rsidRDefault="00134941" w:rsidP="00134941">
      <w:pPr>
        <w:pStyle w:val="NoSpacing"/>
        <w:rPr>
          <w:rFonts w:ascii="Times New Roman" w:hAnsi="Times New Roman" w:cs="Times New Roman"/>
          <w:sz w:val="24"/>
          <w:szCs w:val="24"/>
          <w:lang w:val="en"/>
        </w:rPr>
      </w:pPr>
      <w:r w:rsidRPr="00384C18">
        <w:rPr>
          <w:rFonts w:ascii="Times New Roman" w:hAnsi="Times New Roman" w:cs="Times New Roman"/>
          <w:sz w:val="24"/>
          <w:szCs w:val="24"/>
          <w:lang w:val="en"/>
        </w:rPr>
        <w:t>If you have questions concerning the insurance coverage certification process, please contact Vijay Ramnarain, Director, Offic</w:t>
      </w:r>
      <w:r>
        <w:rPr>
          <w:rFonts w:ascii="Times New Roman" w:hAnsi="Times New Roman" w:cs="Times New Roman"/>
          <w:sz w:val="24"/>
          <w:szCs w:val="24"/>
          <w:lang w:val="en"/>
        </w:rPr>
        <w:t xml:space="preserve">e of Support Services, at (804) </w:t>
      </w:r>
      <w:r w:rsidR="00D67756">
        <w:rPr>
          <w:rFonts w:ascii="Times New Roman" w:hAnsi="Times New Roman" w:cs="Times New Roman"/>
          <w:sz w:val="24"/>
          <w:szCs w:val="24"/>
          <w:lang w:val="en"/>
        </w:rPr>
        <w:t xml:space="preserve">225-2037 or </w:t>
      </w:r>
      <w:hyperlink r:id="rId10" w:history="1">
        <w:r w:rsidRPr="00D67756">
          <w:rPr>
            <w:rStyle w:val="Hyperlink"/>
            <w:rFonts w:ascii="Times New Roman" w:hAnsi="Times New Roman" w:cs="Times New Roman"/>
            <w:sz w:val="24"/>
            <w:szCs w:val="24"/>
            <w:lang w:val="en"/>
          </w:rPr>
          <w:t>Vijay.Ramnarain@doe.virginia.gov</w:t>
        </w:r>
      </w:hyperlink>
      <w:r w:rsidRPr="00D67756">
        <w:rPr>
          <w:rFonts w:ascii="Times New Roman" w:hAnsi="Times New Roman" w:cs="Times New Roman"/>
          <w:sz w:val="24"/>
          <w:szCs w:val="24"/>
          <w:lang w:val="en"/>
        </w:rPr>
        <w:t xml:space="preserve"> or Kerry Miller, Associate Director, Pupil Transportation Services, at (804) 225-2772 or </w:t>
      </w:r>
      <w:hyperlink r:id="rId11" w:history="1">
        <w:r w:rsidRPr="00D67756">
          <w:rPr>
            <w:rStyle w:val="Hyperlink"/>
            <w:rFonts w:ascii="Times New Roman" w:hAnsi="Times New Roman" w:cs="Times New Roman"/>
            <w:sz w:val="24"/>
            <w:szCs w:val="24"/>
            <w:lang w:val="en"/>
          </w:rPr>
          <w:t>Kerry.Miller@doe.virginia.gov</w:t>
        </w:r>
      </w:hyperlink>
      <w:r w:rsidRPr="00D67756">
        <w:rPr>
          <w:rFonts w:ascii="Times New Roman" w:hAnsi="Times New Roman" w:cs="Times New Roman"/>
          <w:sz w:val="24"/>
          <w:szCs w:val="24"/>
          <w:lang w:val="en"/>
        </w:rPr>
        <w:t>.</w:t>
      </w:r>
    </w:p>
    <w:p w:rsidR="00134941" w:rsidRPr="00D67756" w:rsidRDefault="00134941" w:rsidP="00134941">
      <w:pPr>
        <w:pStyle w:val="NoSpacing"/>
        <w:rPr>
          <w:rFonts w:ascii="Times New Roman" w:hAnsi="Times New Roman" w:cs="Times New Roman"/>
          <w:sz w:val="24"/>
          <w:szCs w:val="24"/>
          <w:lang w:val="en"/>
        </w:rPr>
      </w:pPr>
    </w:p>
    <w:p w:rsidR="008C4A46" w:rsidRPr="002F2AF8" w:rsidRDefault="00134941" w:rsidP="00167950">
      <w:pPr>
        <w:rPr>
          <w:color w:val="000000"/>
          <w:szCs w:val="24"/>
        </w:rPr>
      </w:pPr>
      <w:r>
        <w:rPr>
          <w:rFonts w:cs="Times New Roman"/>
          <w:szCs w:val="24"/>
          <w:lang w:val="en"/>
        </w:rPr>
        <w:t>JFL/aam</w:t>
      </w:r>
    </w:p>
    <w:p w:rsidR="007C0B3F" w:rsidRPr="002F2AF8" w:rsidRDefault="007C0B3F" w:rsidP="007C0B3F">
      <w:pPr>
        <w:pStyle w:val="Heading3"/>
        <w:rPr>
          <w:sz w:val="24"/>
          <w:szCs w:val="24"/>
        </w:rPr>
      </w:pPr>
    </w:p>
    <w:sectPr w:rsidR="007C0B3F"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77BDD"/>
    <w:multiLevelType w:val="hybridMultilevel"/>
    <w:tmpl w:val="B81ED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doNotDisplayPageBoundaries/>
  <w:attachedTemplate r:id="rId1"/>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B6E25"/>
    <w:rsid w:val="000E2D83"/>
    <w:rsid w:val="00120CC0"/>
    <w:rsid w:val="00134941"/>
    <w:rsid w:val="00167950"/>
    <w:rsid w:val="00223595"/>
    <w:rsid w:val="00227B1E"/>
    <w:rsid w:val="0027145D"/>
    <w:rsid w:val="002A6350"/>
    <w:rsid w:val="002F2AF8"/>
    <w:rsid w:val="002F2DAF"/>
    <w:rsid w:val="0031177E"/>
    <w:rsid w:val="003238EA"/>
    <w:rsid w:val="00406FF4"/>
    <w:rsid w:val="00414707"/>
    <w:rsid w:val="0049080E"/>
    <w:rsid w:val="004F6547"/>
    <w:rsid w:val="005840A5"/>
    <w:rsid w:val="005E064F"/>
    <w:rsid w:val="005E06EF"/>
    <w:rsid w:val="00625A9B"/>
    <w:rsid w:val="00653DCC"/>
    <w:rsid w:val="006F488F"/>
    <w:rsid w:val="00726AE8"/>
    <w:rsid w:val="0073236D"/>
    <w:rsid w:val="00756255"/>
    <w:rsid w:val="00793593"/>
    <w:rsid w:val="007A73B4"/>
    <w:rsid w:val="007C0B3F"/>
    <w:rsid w:val="007C3E67"/>
    <w:rsid w:val="00851C0B"/>
    <w:rsid w:val="008631A7"/>
    <w:rsid w:val="008C4A46"/>
    <w:rsid w:val="00977AFA"/>
    <w:rsid w:val="009B51FA"/>
    <w:rsid w:val="009C7253"/>
    <w:rsid w:val="009E38A6"/>
    <w:rsid w:val="009F6C4E"/>
    <w:rsid w:val="00A26586"/>
    <w:rsid w:val="00A30BC9"/>
    <w:rsid w:val="00A3144F"/>
    <w:rsid w:val="00A65EE6"/>
    <w:rsid w:val="00A67B2F"/>
    <w:rsid w:val="00A81436"/>
    <w:rsid w:val="00AE65FD"/>
    <w:rsid w:val="00B01E92"/>
    <w:rsid w:val="00B25322"/>
    <w:rsid w:val="00BC1A9C"/>
    <w:rsid w:val="00BE00E6"/>
    <w:rsid w:val="00C23584"/>
    <w:rsid w:val="00C25FA1"/>
    <w:rsid w:val="00C42D2E"/>
    <w:rsid w:val="00CA70A4"/>
    <w:rsid w:val="00CF0233"/>
    <w:rsid w:val="00D534B4"/>
    <w:rsid w:val="00D55B56"/>
    <w:rsid w:val="00D67756"/>
    <w:rsid w:val="00D95780"/>
    <w:rsid w:val="00DA0871"/>
    <w:rsid w:val="00DA14B1"/>
    <w:rsid w:val="00DD368F"/>
    <w:rsid w:val="00DE36A1"/>
    <w:rsid w:val="00E12E2F"/>
    <w:rsid w:val="00E17FEE"/>
    <w:rsid w:val="00E4085F"/>
    <w:rsid w:val="00E75FCE"/>
    <w:rsid w:val="00E760E6"/>
    <w:rsid w:val="00E861C9"/>
    <w:rsid w:val="00ED79E7"/>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CF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Spacing">
    <w:name w:val="No Spacing"/>
    <w:uiPriority w:val="1"/>
    <w:qFormat/>
    <w:rsid w:val="001349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rry.Miller@doe.virginia.gov" TargetMode="External"/><Relationship Id="rId5" Type="http://schemas.openxmlformats.org/officeDocument/2006/relationships/webSettings" Target="webSettings.xml"/><Relationship Id="rId10" Type="http://schemas.openxmlformats.org/officeDocument/2006/relationships/hyperlink" Target="mailto:Vijay.Ramnarain@doe.virginia.gov"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D0EE1-3A47-4C87-A750-DD39FEA94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2019-07-30T20:47:00Z</dcterms:created>
  <dcterms:modified xsi:type="dcterms:W3CDTF">2019-07-30T20:47:00Z</dcterms:modified>
</cp:coreProperties>
</file>