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7E2C0C">
        <w:rPr>
          <w:szCs w:val="24"/>
        </w:rPr>
        <w:t>109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B1790">
        <w:rPr>
          <w:szCs w:val="24"/>
        </w:rPr>
        <w:t>May 3,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34E9A">
        <w:rPr>
          <w:color w:val="000000"/>
          <w:szCs w:val="24"/>
        </w:rPr>
        <w:t>Ed.D</w:t>
      </w:r>
      <w:proofErr w:type="spellEnd"/>
      <w:r w:rsidR="00434E9A">
        <w:rPr>
          <w:color w:val="000000"/>
          <w:szCs w:val="24"/>
        </w:rPr>
        <w:t>.</w:t>
      </w:r>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rsidR="00AB1790" w:rsidRPr="00A623E1" w:rsidRDefault="00167950" w:rsidP="00AB1790">
      <w:pPr>
        <w:pStyle w:val="Heading2"/>
        <w:tabs>
          <w:tab w:val="left" w:pos="1800"/>
        </w:tabs>
        <w:ind w:left="1800" w:hanging="1800"/>
        <w:rPr>
          <w:rFonts w:cs="Times New Roman"/>
          <w:szCs w:val="24"/>
        </w:rPr>
      </w:pPr>
      <w:r w:rsidRPr="002F2AF8">
        <w:rPr>
          <w:szCs w:val="24"/>
        </w:rPr>
        <w:t xml:space="preserve">SUBJECT: </w:t>
      </w:r>
      <w:r w:rsidR="00D95780" w:rsidRPr="002F2AF8">
        <w:rPr>
          <w:szCs w:val="24"/>
        </w:rPr>
        <w:tab/>
      </w:r>
      <w:r w:rsidR="00AB1790" w:rsidRPr="00A623E1">
        <w:rPr>
          <w:rFonts w:cs="Times New Roman"/>
          <w:szCs w:val="24"/>
        </w:rPr>
        <w:t>Review of the Health Education Standards of Learning:  Seeking Input from the School Community</w:t>
      </w:r>
    </w:p>
    <w:p w:rsidR="00C219E1" w:rsidRPr="00C474E3" w:rsidRDefault="00C219E1" w:rsidP="00C219E1">
      <w:pPr>
        <w:spacing w:before="100" w:beforeAutospacing="1" w:after="100" w:afterAutospacing="1" w:line="240" w:lineRule="auto"/>
        <w:rPr>
          <w:rFonts w:cs="Times New Roman"/>
          <w:szCs w:val="24"/>
        </w:rPr>
      </w:pPr>
      <w:bookmarkStart w:id="0" w:name="_GoBack"/>
      <w:bookmarkEnd w:id="0"/>
      <w:r>
        <w:rPr>
          <w:rFonts w:eastAsia="Times New Roman" w:cs="Times New Roman"/>
          <w:szCs w:val="24"/>
        </w:rPr>
        <w:t>At the April 25, 2019</w:t>
      </w:r>
      <w:r w:rsidRPr="006F4812">
        <w:rPr>
          <w:rFonts w:eastAsia="Times New Roman" w:cs="Times New Roman"/>
          <w:szCs w:val="24"/>
        </w:rPr>
        <w:t xml:space="preserve"> Board of Education meeting, the Virginia Department of Education (VDOE) was authorized to proceed with </w:t>
      </w:r>
      <w:r w:rsidRPr="006F4812">
        <w:rPr>
          <w:rFonts w:cs="Times New Roman"/>
          <w:szCs w:val="24"/>
        </w:rPr>
        <w:t xml:space="preserve">the </w:t>
      </w:r>
      <w:r w:rsidRPr="00522CCE">
        <w:rPr>
          <w:rFonts w:cs="Times New Roman"/>
          <w:szCs w:val="24"/>
        </w:rPr>
        <w:t>Health Education Standards of</w:t>
      </w:r>
      <w:r w:rsidRPr="006F4812">
        <w:rPr>
          <w:rFonts w:cs="Times New Roman"/>
          <w:i/>
          <w:szCs w:val="24"/>
        </w:rPr>
        <w:t xml:space="preserve"> </w:t>
      </w:r>
      <w:r w:rsidRPr="00522CCE">
        <w:rPr>
          <w:rFonts w:cs="Times New Roman"/>
          <w:szCs w:val="24"/>
        </w:rPr>
        <w:t>Learning</w:t>
      </w:r>
      <w:r>
        <w:rPr>
          <w:rFonts w:cs="Times New Roman"/>
          <w:szCs w:val="24"/>
        </w:rPr>
        <w:t xml:space="preserve"> review process</w:t>
      </w:r>
      <w:r w:rsidRPr="006F4812">
        <w:rPr>
          <w:rFonts w:cs="Times New Roman"/>
          <w:szCs w:val="24"/>
        </w:rPr>
        <w:t>.</w:t>
      </w:r>
      <w:r w:rsidRPr="006F4812">
        <w:rPr>
          <w:rFonts w:cs="Times New Roman"/>
          <w:i/>
          <w:iCs/>
          <w:szCs w:val="24"/>
        </w:rPr>
        <w:t xml:space="preserve"> </w:t>
      </w:r>
      <w:r w:rsidRPr="00C474E3">
        <w:rPr>
          <w:rFonts w:eastAsia="Times New Roman" w:cs="Times New Roman"/>
          <w:szCs w:val="24"/>
        </w:rPr>
        <w:t xml:space="preserve">It is anticipated that the review </w:t>
      </w:r>
      <w:r>
        <w:rPr>
          <w:rFonts w:eastAsia="Times New Roman" w:cs="Times New Roman"/>
          <w:szCs w:val="24"/>
        </w:rPr>
        <w:t>will be completed by January 2020</w:t>
      </w:r>
      <w:r w:rsidRPr="00C474E3">
        <w:rPr>
          <w:rFonts w:eastAsia="Times New Roman" w:cs="Times New Roman"/>
          <w:szCs w:val="24"/>
        </w:rPr>
        <w:t>.</w:t>
      </w:r>
    </w:p>
    <w:p w:rsidR="00C219E1" w:rsidRDefault="00C219E1" w:rsidP="00C219E1">
      <w:pPr>
        <w:spacing w:before="100" w:beforeAutospacing="1" w:after="100" w:afterAutospacing="1" w:line="240" w:lineRule="auto"/>
        <w:rPr>
          <w:rFonts w:eastAsia="Times New Roman" w:cs="Times New Roman"/>
          <w:szCs w:val="24"/>
        </w:rPr>
      </w:pPr>
      <w:r>
        <w:rPr>
          <w:rFonts w:eastAsia="Times New Roman" w:cs="Times New Roman"/>
          <w:szCs w:val="24"/>
        </w:rPr>
        <w:t>An important part of the</w:t>
      </w:r>
      <w:r w:rsidRPr="00C474E3">
        <w:rPr>
          <w:rFonts w:eastAsia="Times New Roman" w:cs="Times New Roman"/>
          <w:szCs w:val="24"/>
        </w:rPr>
        <w:t xml:space="preserve"> review process for the </w:t>
      </w:r>
      <w:r>
        <w:rPr>
          <w:rFonts w:eastAsia="Times New Roman" w:cs="Times New Roman"/>
          <w:szCs w:val="24"/>
        </w:rPr>
        <w:t xml:space="preserve">2015 </w:t>
      </w:r>
      <w:r w:rsidRPr="00DD360C">
        <w:rPr>
          <w:rFonts w:eastAsia="Times New Roman" w:cs="Times New Roman"/>
          <w:i/>
          <w:iCs/>
          <w:szCs w:val="24"/>
        </w:rPr>
        <w:t>Health Education Standards of Learning</w:t>
      </w:r>
      <w:r w:rsidRPr="00516614">
        <w:rPr>
          <w:rFonts w:eastAsia="Times New Roman" w:cs="Times New Roman"/>
          <w:szCs w:val="24"/>
        </w:rPr>
        <w:t xml:space="preserve"> is the solicitation of comments from teachers, administrators,</w:t>
      </w:r>
      <w:r>
        <w:rPr>
          <w:rFonts w:eastAsia="Times New Roman" w:cs="Times New Roman"/>
          <w:szCs w:val="24"/>
        </w:rPr>
        <w:t xml:space="preserve"> curriculum supervisors, health educators, health</w:t>
      </w:r>
      <w:r w:rsidRPr="00516614">
        <w:rPr>
          <w:rFonts w:eastAsia="Times New Roman" w:cs="Times New Roman"/>
          <w:szCs w:val="24"/>
        </w:rPr>
        <w:t xml:space="preserve"> organizations, </w:t>
      </w:r>
      <w:r>
        <w:rPr>
          <w:rFonts w:eastAsia="Times New Roman" w:cs="Times New Roman"/>
          <w:szCs w:val="24"/>
        </w:rPr>
        <w:t>content experts</w:t>
      </w:r>
      <w:r w:rsidR="008A1C89">
        <w:rPr>
          <w:rFonts w:eastAsia="Times New Roman" w:cs="Times New Roman"/>
          <w:szCs w:val="24"/>
        </w:rPr>
        <w:t>,</w:t>
      </w:r>
      <w:r>
        <w:rPr>
          <w:rFonts w:eastAsia="Times New Roman" w:cs="Times New Roman"/>
          <w:szCs w:val="24"/>
        </w:rPr>
        <w:t xml:space="preserve"> </w:t>
      </w:r>
      <w:r w:rsidRPr="00516614">
        <w:rPr>
          <w:rFonts w:eastAsia="Times New Roman" w:cs="Times New Roman"/>
          <w:szCs w:val="24"/>
        </w:rPr>
        <w:t>and</w:t>
      </w:r>
      <w:r>
        <w:rPr>
          <w:rFonts w:eastAsia="Times New Roman" w:cs="Times New Roman"/>
          <w:szCs w:val="24"/>
        </w:rPr>
        <w:t xml:space="preserve"> other members of the public. </w:t>
      </w:r>
      <w:r w:rsidRPr="00516614">
        <w:rPr>
          <w:rFonts w:eastAsia="Times New Roman" w:cs="Times New Roman"/>
          <w:szCs w:val="24"/>
        </w:rPr>
        <w:t xml:space="preserve">Please inform personnel in your school division and other stakeholders that they may review the current </w:t>
      </w:r>
      <w:proofErr w:type="gramStart"/>
      <w:r w:rsidRPr="00516614">
        <w:rPr>
          <w:rFonts w:eastAsia="Times New Roman" w:cs="Times New Roman"/>
          <w:szCs w:val="24"/>
        </w:rPr>
        <w:t>standards</w:t>
      </w:r>
      <w:proofErr w:type="gramEnd"/>
      <w:r w:rsidRPr="00516614">
        <w:rPr>
          <w:rFonts w:eastAsia="Times New Roman" w:cs="Times New Roman"/>
          <w:szCs w:val="24"/>
        </w:rPr>
        <w:t xml:space="preserve"> at the </w:t>
      </w:r>
      <w:hyperlink r:id="rId11" w:history="1">
        <w:r w:rsidRPr="00F92DB2">
          <w:rPr>
            <w:rStyle w:val="Hyperlink"/>
            <w:rFonts w:eastAsia="Times New Roman" w:cs="Times New Roman"/>
            <w:szCs w:val="24"/>
          </w:rPr>
          <w:t>Health Education Standards of Learning</w:t>
        </w:r>
      </w:hyperlink>
      <w:r>
        <w:rPr>
          <w:rFonts w:eastAsia="Times New Roman" w:cs="Times New Roman"/>
          <w:szCs w:val="24"/>
        </w:rPr>
        <w:t xml:space="preserve"> webpage. </w:t>
      </w:r>
      <w:r>
        <w:rPr>
          <w:rFonts w:cs="Times New Roman"/>
        </w:rPr>
        <w:t>Public c</w:t>
      </w:r>
      <w:r w:rsidRPr="00AC3E5C">
        <w:rPr>
          <w:rFonts w:cs="Times New Roman"/>
        </w:rPr>
        <w:t xml:space="preserve">omments will be received at </w:t>
      </w:r>
      <w:hyperlink r:id="rId12" w:history="1">
        <w:r w:rsidRPr="00AC3E5C">
          <w:rPr>
            <w:rStyle w:val="Hyperlink"/>
            <w:rFonts w:cs="Times New Roman"/>
          </w:rPr>
          <w:t>Instruction@doe.virginia.gov</w:t>
        </w:r>
      </w:hyperlink>
      <w:r>
        <w:t xml:space="preserve"> </w:t>
      </w:r>
      <w:r>
        <w:rPr>
          <w:rFonts w:eastAsia="Times New Roman" w:cs="Times New Roman"/>
          <w:szCs w:val="24"/>
        </w:rPr>
        <w:t>from May 3 to May 31</w:t>
      </w:r>
      <w:r w:rsidRPr="00AC3E5C">
        <w:rPr>
          <w:rFonts w:eastAsia="Times New Roman" w:cs="Times New Roman"/>
          <w:szCs w:val="24"/>
        </w:rPr>
        <w:t xml:space="preserve">, 2019. </w:t>
      </w:r>
    </w:p>
    <w:p w:rsidR="00C219E1" w:rsidRPr="00516614" w:rsidRDefault="00C219E1" w:rsidP="00C219E1">
      <w:pPr>
        <w:spacing w:before="100" w:beforeAutospacing="1" w:after="100" w:afterAutospacing="1" w:line="240" w:lineRule="auto"/>
        <w:rPr>
          <w:rFonts w:eastAsia="Times New Roman" w:cs="Times New Roman"/>
          <w:szCs w:val="24"/>
        </w:rPr>
      </w:pPr>
      <w:r w:rsidRPr="00516614">
        <w:rPr>
          <w:rFonts w:eastAsia="Times New Roman" w:cs="Times New Roman"/>
          <w:szCs w:val="24"/>
        </w:rPr>
        <w:t>The VDOE is also seeking individuals who are qualified and available to ser</w:t>
      </w:r>
      <w:r>
        <w:rPr>
          <w:rFonts w:eastAsia="Times New Roman" w:cs="Times New Roman"/>
          <w:szCs w:val="24"/>
        </w:rPr>
        <w:t xml:space="preserve">ve on the </w:t>
      </w:r>
      <w:r w:rsidRPr="00DD360C">
        <w:rPr>
          <w:rFonts w:eastAsia="Times New Roman" w:cs="Times New Roman"/>
          <w:szCs w:val="24"/>
        </w:rPr>
        <w:t>Health Education</w:t>
      </w:r>
      <w:r w:rsidRPr="00DD360C">
        <w:rPr>
          <w:rFonts w:eastAsia="Times New Roman" w:cs="Times New Roman"/>
          <w:iCs/>
          <w:szCs w:val="24"/>
        </w:rPr>
        <w:t xml:space="preserve"> Standards of Learning</w:t>
      </w:r>
      <w:r>
        <w:rPr>
          <w:rFonts w:eastAsia="Times New Roman" w:cs="Times New Roman"/>
          <w:szCs w:val="24"/>
        </w:rPr>
        <w:t xml:space="preserve"> review committees. Applicants should</w:t>
      </w:r>
      <w:r w:rsidRPr="00516614">
        <w:rPr>
          <w:rFonts w:eastAsia="Times New Roman" w:cs="Times New Roman"/>
          <w:szCs w:val="24"/>
        </w:rPr>
        <w:t xml:space="preserve"> be teachers, pri</w:t>
      </w:r>
      <w:r>
        <w:rPr>
          <w:rFonts w:eastAsia="Times New Roman" w:cs="Times New Roman"/>
          <w:szCs w:val="24"/>
        </w:rPr>
        <w:t>ncipals, administrators, curriculum</w:t>
      </w:r>
      <w:r w:rsidRPr="00516614">
        <w:rPr>
          <w:rFonts w:eastAsia="Times New Roman" w:cs="Times New Roman"/>
          <w:szCs w:val="24"/>
        </w:rPr>
        <w:t xml:space="preserve"> specialists, or others who have expertise with the c</w:t>
      </w:r>
      <w:r>
        <w:rPr>
          <w:rFonts w:eastAsia="Times New Roman" w:cs="Times New Roman"/>
          <w:szCs w:val="24"/>
        </w:rPr>
        <w:t xml:space="preserve">ontent areas and the standards. </w:t>
      </w:r>
      <w:r w:rsidRPr="00516614">
        <w:rPr>
          <w:rFonts w:eastAsia="Times New Roman" w:cs="Times New Roman"/>
          <w:szCs w:val="24"/>
        </w:rPr>
        <w:t>Individuals wh</w:t>
      </w:r>
      <w:r>
        <w:rPr>
          <w:rFonts w:eastAsia="Times New Roman" w:cs="Times New Roman"/>
          <w:szCs w:val="24"/>
        </w:rPr>
        <w:t xml:space="preserve">o wish to serve on one of the </w:t>
      </w:r>
      <w:r w:rsidRPr="003478FE">
        <w:rPr>
          <w:rFonts w:eastAsia="Times New Roman" w:cs="Times New Roman"/>
          <w:szCs w:val="24"/>
        </w:rPr>
        <w:t>Health</w:t>
      </w:r>
      <w:r w:rsidRPr="003478FE">
        <w:rPr>
          <w:rFonts w:eastAsia="Times New Roman" w:cs="Times New Roman"/>
          <w:iCs/>
          <w:szCs w:val="24"/>
        </w:rPr>
        <w:t xml:space="preserve"> Education</w:t>
      </w:r>
      <w:r w:rsidRPr="00516614">
        <w:rPr>
          <w:rFonts w:eastAsia="Times New Roman" w:cs="Times New Roman"/>
          <w:i/>
          <w:iCs/>
          <w:szCs w:val="24"/>
        </w:rPr>
        <w:t xml:space="preserve"> </w:t>
      </w:r>
      <w:r w:rsidRPr="00837F33">
        <w:rPr>
          <w:rFonts w:eastAsia="Times New Roman" w:cs="Times New Roman"/>
          <w:iCs/>
          <w:szCs w:val="24"/>
        </w:rPr>
        <w:t>Standards of Learning</w:t>
      </w:r>
      <w:r>
        <w:rPr>
          <w:rFonts w:eastAsia="Times New Roman" w:cs="Times New Roman"/>
          <w:i/>
          <w:iCs/>
          <w:szCs w:val="24"/>
        </w:rPr>
        <w:t xml:space="preserve"> </w:t>
      </w:r>
      <w:r>
        <w:rPr>
          <w:rFonts w:eastAsia="Times New Roman" w:cs="Times New Roman"/>
          <w:iCs/>
          <w:szCs w:val="24"/>
        </w:rPr>
        <w:t xml:space="preserve">review </w:t>
      </w:r>
      <w:r w:rsidRPr="006F4812">
        <w:rPr>
          <w:rFonts w:eastAsia="Times New Roman" w:cs="Times New Roman"/>
          <w:iCs/>
          <w:szCs w:val="24"/>
        </w:rPr>
        <w:t>committee</w:t>
      </w:r>
      <w:r>
        <w:rPr>
          <w:rFonts w:eastAsia="Times New Roman" w:cs="Times New Roman"/>
          <w:iCs/>
          <w:szCs w:val="24"/>
        </w:rPr>
        <w:t>s</w:t>
      </w:r>
      <w:r w:rsidRPr="00516614">
        <w:rPr>
          <w:rFonts w:eastAsia="Times New Roman" w:cs="Times New Roman"/>
          <w:i/>
          <w:iCs/>
          <w:szCs w:val="24"/>
        </w:rPr>
        <w:t xml:space="preserve"> </w:t>
      </w:r>
      <w:r w:rsidRPr="00516614">
        <w:rPr>
          <w:rFonts w:eastAsia="Times New Roman" w:cs="Times New Roman"/>
          <w:szCs w:val="24"/>
        </w:rPr>
        <w:t xml:space="preserve">must submit an application </w:t>
      </w:r>
      <w:r>
        <w:rPr>
          <w:rFonts w:eastAsia="Times New Roman" w:cs="Times New Roman"/>
          <w:szCs w:val="24"/>
        </w:rPr>
        <w:t>through the web-based process,</w:t>
      </w:r>
      <w:r w:rsidRPr="00516614">
        <w:rPr>
          <w:rFonts w:eastAsia="Times New Roman" w:cs="Times New Roman"/>
          <w:szCs w:val="24"/>
        </w:rPr>
        <w:t xml:space="preserve"> </w:t>
      </w:r>
      <w:hyperlink r:id="rId13" w:history="1">
        <w:r w:rsidR="00C3317B" w:rsidRPr="00C3317B">
          <w:rPr>
            <w:rStyle w:val="Hyperlink"/>
            <w:rFonts w:eastAsia="Times New Roman" w:cs="Times New Roman"/>
            <w:szCs w:val="24"/>
          </w:rPr>
          <w:t>Instruction Committee Application System (</w:t>
        </w:r>
        <w:proofErr w:type="spellStart"/>
        <w:r w:rsidR="00C3317B" w:rsidRPr="00C3317B">
          <w:rPr>
            <w:rStyle w:val="Hyperlink"/>
            <w:rFonts w:eastAsia="Times New Roman" w:cs="Times New Roman"/>
            <w:szCs w:val="24"/>
          </w:rPr>
          <w:t>ICAPS</w:t>
        </w:r>
        <w:proofErr w:type="spellEnd"/>
        <w:r w:rsidR="00C3317B" w:rsidRPr="00C3317B">
          <w:rPr>
            <w:rStyle w:val="Hyperlink"/>
            <w:rFonts w:eastAsia="Times New Roman" w:cs="Times New Roman"/>
            <w:szCs w:val="24"/>
          </w:rPr>
          <w:t>)</w:t>
        </w:r>
      </w:hyperlink>
      <w:r w:rsidR="00C3317B">
        <w:rPr>
          <w:rFonts w:eastAsia="Times New Roman" w:cs="Times New Roman"/>
          <w:szCs w:val="24"/>
        </w:rPr>
        <w:t>.</w:t>
      </w:r>
      <w:r>
        <w:rPr>
          <w:rFonts w:eastAsia="Times New Roman" w:cs="Times New Roman"/>
          <w:szCs w:val="24"/>
        </w:rPr>
        <w:t xml:space="preserve"> Applicants must apply for a specific committee: </w:t>
      </w:r>
      <w:r w:rsidRPr="00FC2636">
        <w:rPr>
          <w:rFonts w:eastAsia="Times New Roman" w:cs="Times New Roman"/>
          <w:i/>
          <w:szCs w:val="24"/>
        </w:rPr>
        <w:t>Health Promotion and Disease Prevention</w:t>
      </w:r>
      <w:r>
        <w:rPr>
          <w:rFonts w:eastAsia="Times New Roman" w:cs="Times New Roman"/>
          <w:szCs w:val="24"/>
        </w:rPr>
        <w:t xml:space="preserve"> (body systems, nutrition, physical activity, disease prevention, health promotion, careers, and community and environmental health); </w:t>
      </w:r>
      <w:r w:rsidRPr="00FC2636">
        <w:rPr>
          <w:rFonts w:eastAsia="Times New Roman" w:cs="Times New Roman"/>
          <w:i/>
          <w:szCs w:val="24"/>
        </w:rPr>
        <w:t>Alcohol, Tobacco and Other Drugs and Safety</w:t>
      </w:r>
      <w:r>
        <w:rPr>
          <w:rFonts w:eastAsia="Times New Roman" w:cs="Times New Roman"/>
          <w:szCs w:val="24"/>
        </w:rPr>
        <w:t xml:space="preserve"> (substance use, abuse and prevention, safety and prevention careers); or </w:t>
      </w:r>
      <w:r w:rsidRPr="00FC2636">
        <w:rPr>
          <w:rFonts w:eastAsia="Times New Roman" w:cs="Times New Roman"/>
          <w:i/>
          <w:szCs w:val="24"/>
        </w:rPr>
        <w:t>Mental Health and Violence Prevention</w:t>
      </w:r>
      <w:r>
        <w:rPr>
          <w:rFonts w:eastAsia="Times New Roman" w:cs="Times New Roman"/>
          <w:szCs w:val="24"/>
        </w:rPr>
        <w:t xml:space="preserve"> (mental, social and emotional health</w:t>
      </w:r>
      <w:r w:rsidR="008A1C89">
        <w:rPr>
          <w:rFonts w:eastAsia="Times New Roman" w:cs="Times New Roman"/>
          <w:szCs w:val="24"/>
        </w:rPr>
        <w:t>,</w:t>
      </w:r>
      <w:r>
        <w:rPr>
          <w:rFonts w:eastAsia="Times New Roman" w:cs="Times New Roman"/>
          <w:szCs w:val="24"/>
        </w:rPr>
        <w:t xml:space="preserve"> and violence prevention). </w:t>
      </w:r>
      <w:r w:rsidRPr="00516614">
        <w:rPr>
          <w:rFonts w:eastAsia="Times New Roman" w:cs="Times New Roman"/>
          <w:szCs w:val="24"/>
        </w:rPr>
        <w:t>The application will require a professional reference and division approval. Completed applications are due to t</w:t>
      </w:r>
      <w:r>
        <w:rPr>
          <w:rFonts w:eastAsia="Times New Roman" w:cs="Times New Roman"/>
          <w:szCs w:val="24"/>
        </w:rPr>
        <w:t xml:space="preserve">he VDOE through </w:t>
      </w:r>
      <w:proofErr w:type="spellStart"/>
      <w:r>
        <w:rPr>
          <w:rFonts w:eastAsia="Times New Roman" w:cs="Times New Roman"/>
          <w:szCs w:val="24"/>
        </w:rPr>
        <w:t>ICAPS</w:t>
      </w:r>
      <w:proofErr w:type="spellEnd"/>
      <w:r>
        <w:rPr>
          <w:rFonts w:eastAsia="Times New Roman" w:cs="Times New Roman"/>
          <w:szCs w:val="24"/>
        </w:rPr>
        <w:t xml:space="preserve"> by May 27, 2019</w:t>
      </w:r>
      <w:r w:rsidRPr="00516614">
        <w:rPr>
          <w:rFonts w:eastAsia="Times New Roman" w:cs="Times New Roman"/>
          <w:szCs w:val="24"/>
        </w:rPr>
        <w:t>. Committee members selected on the basis of expertise, experience, and balanced regional representat</w:t>
      </w:r>
      <w:r>
        <w:rPr>
          <w:rFonts w:eastAsia="Times New Roman" w:cs="Times New Roman"/>
          <w:szCs w:val="24"/>
        </w:rPr>
        <w:t>ion will be notified by June 3, 2019</w:t>
      </w:r>
      <w:r w:rsidRPr="00516614">
        <w:rPr>
          <w:rFonts w:eastAsia="Times New Roman" w:cs="Times New Roman"/>
          <w:szCs w:val="24"/>
        </w:rPr>
        <w:t>.</w:t>
      </w:r>
      <w:r>
        <w:rPr>
          <w:rFonts w:eastAsia="Times New Roman" w:cs="Times New Roman"/>
          <w:szCs w:val="24"/>
        </w:rPr>
        <w:t xml:space="preserve">  Selected committee members will</w:t>
      </w:r>
      <w:r w:rsidRPr="00CC73E6">
        <w:rPr>
          <w:rFonts w:eastAsia="Times New Roman" w:cs="Times New Roman"/>
          <w:szCs w:val="24"/>
        </w:rPr>
        <w:t xml:space="preserve"> </w:t>
      </w:r>
      <w:r>
        <w:rPr>
          <w:rFonts w:eastAsia="Times New Roman" w:cs="Times New Roman"/>
          <w:szCs w:val="24"/>
        </w:rPr>
        <w:t xml:space="preserve">be asked to review information related to their topic area prior to convening at James Madison University on June 18-20, 2019. </w:t>
      </w:r>
    </w:p>
    <w:p w:rsidR="00C219E1" w:rsidRPr="00516614" w:rsidRDefault="00C219E1" w:rsidP="00C219E1">
      <w:pPr>
        <w:spacing w:before="100" w:beforeAutospacing="1" w:after="100" w:afterAutospacing="1" w:line="240" w:lineRule="auto"/>
        <w:rPr>
          <w:rFonts w:eastAsia="Times New Roman" w:cs="Times New Roman"/>
          <w:szCs w:val="24"/>
        </w:rPr>
      </w:pPr>
      <w:r w:rsidRPr="00516614">
        <w:rPr>
          <w:rFonts w:eastAsia="Times New Roman" w:cs="Times New Roman"/>
          <w:szCs w:val="24"/>
        </w:rPr>
        <w:lastRenderedPageBreak/>
        <w:t>Committee members who are not under contract or who take personal leave with a school division will receive an incentive for their participation, and all committee members may receive recertification points, pending the approval of their school division. The VDOE will cover expenses for mileage, meals, and lodging related to the review process following approved state guidelines.</w:t>
      </w:r>
    </w:p>
    <w:p w:rsidR="00471D52" w:rsidRDefault="00C219E1" w:rsidP="00C219E1">
      <w:pPr>
        <w:spacing w:before="100" w:beforeAutospacing="1" w:after="100" w:afterAutospacing="1" w:line="240" w:lineRule="auto"/>
        <w:rPr>
          <w:rFonts w:eastAsia="Times New Roman" w:cs="Times New Roman"/>
          <w:szCs w:val="24"/>
        </w:rPr>
      </w:pPr>
      <w:r>
        <w:rPr>
          <w:rFonts w:eastAsia="Times New Roman" w:cs="Times New Roman"/>
          <w:szCs w:val="24"/>
        </w:rPr>
        <w:t xml:space="preserve">If you have questions about the </w:t>
      </w:r>
      <w:hyperlink r:id="rId14" w:history="1">
        <w:r w:rsidRPr="001442B6">
          <w:rPr>
            <w:rStyle w:val="Hyperlink"/>
            <w:rFonts w:eastAsia="Times New Roman" w:cs="Times New Roman"/>
            <w:szCs w:val="24"/>
          </w:rPr>
          <w:t>Health Education</w:t>
        </w:r>
        <w:r w:rsidRPr="001442B6">
          <w:rPr>
            <w:rStyle w:val="Hyperlink"/>
            <w:rFonts w:eastAsia="Times New Roman" w:cs="Times New Roman"/>
            <w:iCs/>
            <w:szCs w:val="24"/>
          </w:rPr>
          <w:t xml:space="preserve"> Standards of Learning</w:t>
        </w:r>
      </w:hyperlink>
      <w:r>
        <w:rPr>
          <w:rFonts w:eastAsia="Times New Roman" w:cs="Times New Roman"/>
          <w:szCs w:val="24"/>
        </w:rPr>
        <w:t xml:space="preserve"> </w:t>
      </w:r>
      <w:r w:rsidRPr="00516614">
        <w:rPr>
          <w:rFonts w:eastAsia="Times New Roman" w:cs="Times New Roman"/>
          <w:szCs w:val="24"/>
        </w:rPr>
        <w:t>review</w:t>
      </w:r>
      <w:r>
        <w:rPr>
          <w:rFonts w:eastAsia="Times New Roman" w:cs="Times New Roman"/>
          <w:szCs w:val="24"/>
        </w:rPr>
        <w:t>, please contact Vanessa Wigand, C</w:t>
      </w:r>
      <w:r w:rsidRPr="00516614">
        <w:rPr>
          <w:rFonts w:eastAsia="Times New Roman" w:cs="Times New Roman"/>
          <w:szCs w:val="24"/>
        </w:rPr>
        <w:t>oordinator</w:t>
      </w:r>
      <w:r>
        <w:rPr>
          <w:rFonts w:eastAsia="Times New Roman" w:cs="Times New Roman"/>
          <w:szCs w:val="24"/>
        </w:rPr>
        <w:t xml:space="preserve"> for Health Education</w:t>
      </w:r>
      <w:r w:rsidRPr="00516614">
        <w:rPr>
          <w:rFonts w:eastAsia="Times New Roman" w:cs="Times New Roman"/>
          <w:szCs w:val="24"/>
        </w:rPr>
        <w:t>, Office of</w:t>
      </w:r>
      <w:r>
        <w:rPr>
          <w:rFonts w:eastAsia="Times New Roman" w:cs="Times New Roman"/>
          <w:szCs w:val="24"/>
        </w:rPr>
        <w:t xml:space="preserve"> Science</w:t>
      </w:r>
      <w:r w:rsidRPr="00516614">
        <w:rPr>
          <w:rFonts w:eastAsia="Times New Roman" w:cs="Times New Roman"/>
          <w:szCs w:val="24"/>
        </w:rPr>
        <w:t xml:space="preserve">, </w:t>
      </w:r>
      <w:r>
        <w:rPr>
          <w:rFonts w:eastAsia="Times New Roman" w:cs="Times New Roman"/>
          <w:szCs w:val="24"/>
        </w:rPr>
        <w:t>Technology, Engineering, and Mathematics, by e</w:t>
      </w:r>
      <w:r w:rsidRPr="002A5B2B">
        <w:rPr>
          <w:rFonts w:eastAsia="Times New Roman" w:cs="Times New Roman"/>
          <w:szCs w:val="24"/>
        </w:rPr>
        <w:t xml:space="preserve">mail at </w:t>
      </w:r>
      <w:hyperlink r:id="rId15" w:history="1">
        <w:r w:rsidRPr="00316D9B">
          <w:rPr>
            <w:rStyle w:val="Hyperlink"/>
            <w:rFonts w:eastAsia="Times New Roman" w:cs="Times New Roman"/>
            <w:szCs w:val="24"/>
          </w:rPr>
          <w:t>Vanessa.wigand@doe.virginia.gov</w:t>
        </w:r>
      </w:hyperlink>
      <w:r>
        <w:rPr>
          <w:rFonts w:eastAsia="Times New Roman" w:cs="Times New Roman"/>
          <w:szCs w:val="24"/>
        </w:rPr>
        <w:t xml:space="preserve"> </w:t>
      </w:r>
      <w:r w:rsidRPr="002A5B2B">
        <w:rPr>
          <w:rFonts w:eastAsia="Times New Roman" w:cs="Times New Roman"/>
          <w:szCs w:val="24"/>
        </w:rPr>
        <w:t>or by telephone at (804) 225-3300.</w:t>
      </w:r>
    </w:p>
    <w:p w:rsidR="00471D52" w:rsidRDefault="00471D52" w:rsidP="00C219E1">
      <w:pPr>
        <w:spacing w:before="100" w:beforeAutospacing="1" w:after="100" w:afterAutospacing="1" w:line="240" w:lineRule="auto"/>
        <w:rPr>
          <w:rFonts w:eastAsia="Times New Roman" w:cs="Times New Roman"/>
          <w:szCs w:val="24"/>
        </w:rPr>
      </w:pPr>
      <w:proofErr w:type="spellStart"/>
      <w:r>
        <w:rPr>
          <w:rFonts w:eastAsia="Times New Roman" w:cs="Times New Roman"/>
          <w:szCs w:val="24"/>
        </w:rPr>
        <w:t>JFL</w:t>
      </w:r>
      <w:proofErr w:type="spellEnd"/>
      <w:r>
        <w:rPr>
          <w:rFonts w:eastAsia="Times New Roman" w:cs="Times New Roman"/>
          <w:szCs w:val="24"/>
        </w:rPr>
        <w:t>/</w:t>
      </w:r>
      <w:proofErr w:type="spellStart"/>
      <w:r>
        <w:rPr>
          <w:rFonts w:eastAsia="Times New Roman" w:cs="Times New Roman"/>
          <w:szCs w:val="24"/>
        </w:rPr>
        <w:t>VCW</w:t>
      </w:r>
      <w:proofErr w:type="spellEnd"/>
      <w:r>
        <w:rPr>
          <w:rFonts w:eastAsia="Times New Roman" w:cs="Times New Roman"/>
          <w:szCs w:val="24"/>
        </w:rPr>
        <w:t>/</w:t>
      </w:r>
      <w:proofErr w:type="spellStart"/>
      <w:r>
        <w:rPr>
          <w:rFonts w:eastAsia="Times New Roman" w:cs="Times New Roman"/>
          <w:szCs w:val="24"/>
        </w:rPr>
        <w:t>dr</w:t>
      </w:r>
      <w:proofErr w:type="spellEnd"/>
    </w:p>
    <w:p w:rsidR="00C219E1" w:rsidRPr="00516614" w:rsidRDefault="00C219E1" w:rsidP="00C219E1">
      <w:pPr>
        <w:spacing w:before="100" w:beforeAutospacing="1" w:after="100" w:afterAutospacing="1" w:line="240" w:lineRule="auto"/>
        <w:rPr>
          <w:rFonts w:eastAsia="Times New Roman" w:cs="Times New Roman"/>
          <w:szCs w:val="24"/>
        </w:rPr>
      </w:pPr>
      <w:r w:rsidRPr="00516614">
        <w:rPr>
          <w:rFonts w:eastAsia="Times New Roman" w:cs="Times New Roman"/>
          <w:szCs w:val="24"/>
        </w:rPr>
        <w:t>Attachment:</w:t>
      </w:r>
    </w:p>
    <w:p w:rsidR="00036367" w:rsidRPr="00036367" w:rsidRDefault="001D7748" w:rsidP="00C219E1">
      <w:pPr>
        <w:numPr>
          <w:ilvl w:val="0"/>
          <w:numId w:val="2"/>
        </w:numPr>
        <w:spacing w:before="100" w:beforeAutospacing="1" w:after="100" w:afterAutospacing="1" w:line="240" w:lineRule="auto"/>
        <w:rPr>
          <w:rStyle w:val="Hyperlink"/>
          <w:rFonts w:eastAsia="Times New Roman" w:cs="Times New Roman"/>
          <w:color w:val="auto"/>
          <w:szCs w:val="24"/>
          <w:u w:val="none"/>
        </w:rPr>
      </w:pPr>
      <w:hyperlink r:id="rId16" w:history="1">
        <w:r w:rsidR="00036367" w:rsidRPr="00A37CC2">
          <w:rPr>
            <w:rStyle w:val="Hyperlink"/>
            <w:rFonts w:eastAsia="Times New Roman" w:cs="Times New Roman"/>
            <w:szCs w:val="24"/>
          </w:rPr>
          <w:t>Schedule for Review of Health Education Standards of Learning</w:t>
        </w:r>
      </w:hyperlink>
    </w:p>
    <w:p w:rsidR="00C219E1" w:rsidRPr="00516614" w:rsidRDefault="001D7748" w:rsidP="00C219E1">
      <w:pPr>
        <w:spacing w:before="150" w:after="150" w:line="240" w:lineRule="auto"/>
        <w:rPr>
          <w:rFonts w:eastAsia="Times New Roman" w:cs="Times New Roman"/>
          <w:szCs w:val="24"/>
        </w:rPr>
      </w:pPr>
      <w:r>
        <w:rPr>
          <w:rFonts w:eastAsia="Times New Roman" w:cs="Times New Roman"/>
          <w:szCs w:val="24"/>
        </w:rPr>
        <w:pict>
          <v:rect id="_x0000_i1025" style="width:0;height:1.5pt" o:hralign="center" o:hrstd="t" o:hr="t" fillcolor="#a0a0a0" stroked="f"/>
        </w:pict>
      </w:r>
    </w:p>
    <w:p w:rsidR="00C219E1" w:rsidRPr="00516614" w:rsidRDefault="00C219E1" w:rsidP="00C219E1">
      <w:pPr>
        <w:spacing w:before="100" w:beforeAutospacing="1" w:after="100" w:afterAutospacing="1" w:line="240" w:lineRule="auto"/>
        <w:rPr>
          <w:rFonts w:eastAsia="Times New Roman" w:cs="Times New Roman"/>
          <w:szCs w:val="24"/>
        </w:rPr>
      </w:pPr>
      <w:r w:rsidRPr="00516614">
        <w:rPr>
          <w:rFonts w:eastAsia="Times New Roman" w:cs="Times New Roman"/>
          <w:szCs w:val="24"/>
        </w:rPr>
        <w:t>Links:</w:t>
      </w:r>
    </w:p>
    <w:p w:rsidR="00C219E1" w:rsidRPr="00516614" w:rsidRDefault="001D7748" w:rsidP="00C219E1">
      <w:pPr>
        <w:numPr>
          <w:ilvl w:val="0"/>
          <w:numId w:val="3"/>
        </w:numPr>
        <w:spacing w:before="100" w:beforeAutospacing="1" w:after="100" w:afterAutospacing="1" w:line="240" w:lineRule="auto"/>
        <w:rPr>
          <w:rFonts w:eastAsia="Times New Roman" w:cs="Times New Roman"/>
          <w:szCs w:val="24"/>
        </w:rPr>
      </w:pPr>
      <w:hyperlink r:id="rId17" w:history="1">
        <w:r w:rsidR="00C219E1" w:rsidRPr="001442B6">
          <w:rPr>
            <w:rStyle w:val="Hyperlink"/>
            <w:rFonts w:eastAsia="Times New Roman" w:cs="Times New Roman"/>
            <w:i/>
            <w:szCs w:val="24"/>
          </w:rPr>
          <w:t>2015 Health Education Standards of Learning</w:t>
        </w:r>
        <w:r w:rsidR="00C219E1" w:rsidRPr="00C36293">
          <w:rPr>
            <w:rStyle w:val="Hyperlink"/>
            <w:rFonts w:eastAsia="Times New Roman" w:cs="Times New Roman"/>
            <w:szCs w:val="24"/>
          </w:rPr>
          <w:t xml:space="preserve"> and Framework for Curriculum</w:t>
        </w:r>
      </w:hyperlink>
    </w:p>
    <w:p w:rsidR="00167950" w:rsidRPr="00C219E1" w:rsidRDefault="001D7748" w:rsidP="00167950">
      <w:pPr>
        <w:numPr>
          <w:ilvl w:val="0"/>
          <w:numId w:val="3"/>
        </w:numPr>
        <w:spacing w:before="100" w:beforeAutospacing="1" w:after="100" w:afterAutospacing="1" w:line="240" w:lineRule="auto"/>
        <w:rPr>
          <w:rFonts w:eastAsia="Times New Roman" w:cs="Times New Roman"/>
          <w:szCs w:val="24"/>
        </w:rPr>
      </w:pPr>
      <w:hyperlink r:id="rId18" w:history="1">
        <w:r w:rsidR="00C219E1" w:rsidRPr="006F4812">
          <w:rPr>
            <w:rFonts w:eastAsia="Times New Roman" w:cs="Times New Roman"/>
            <w:i/>
            <w:iCs/>
            <w:color w:val="0000FF"/>
            <w:szCs w:val="24"/>
            <w:u w:val="single"/>
          </w:rPr>
          <w:t>Instruction Committee Application Processing System</w:t>
        </w:r>
        <w:r w:rsidR="00C219E1" w:rsidRPr="006F4812">
          <w:rPr>
            <w:rFonts w:eastAsia="Times New Roman" w:cs="Times New Roman"/>
            <w:color w:val="0000FF"/>
            <w:szCs w:val="24"/>
            <w:u w:val="single"/>
          </w:rPr>
          <w:t> (</w:t>
        </w:r>
        <w:proofErr w:type="spellStart"/>
        <w:r w:rsidR="00C219E1" w:rsidRPr="006F4812">
          <w:rPr>
            <w:rFonts w:eastAsia="Times New Roman" w:cs="Times New Roman"/>
            <w:color w:val="0000FF"/>
            <w:szCs w:val="24"/>
            <w:u w:val="single"/>
          </w:rPr>
          <w:t>ICAPS</w:t>
        </w:r>
        <w:proofErr w:type="spellEnd"/>
        <w:r w:rsidR="00C219E1" w:rsidRPr="006F4812">
          <w:rPr>
            <w:rFonts w:eastAsia="Times New Roman" w:cs="Times New Roman"/>
            <w:color w:val="0000FF"/>
            <w:szCs w:val="24"/>
            <w:u w:val="single"/>
          </w:rPr>
          <w:t>)</w:t>
        </w:r>
      </w:hyperlink>
      <w:r w:rsidR="00C219E1" w:rsidRPr="006F4812">
        <w:rPr>
          <w:rFonts w:eastAsia="Times New Roman" w:cs="Times New Roman"/>
          <w:szCs w:val="24"/>
        </w:rPr>
        <w:t xml:space="preserve"> </w:t>
      </w:r>
    </w:p>
    <w:sectPr w:rsidR="00167950" w:rsidRPr="00C219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F9" w:rsidRDefault="006515F9" w:rsidP="00B25322">
      <w:pPr>
        <w:spacing w:after="0" w:line="240" w:lineRule="auto"/>
      </w:pPr>
      <w:r>
        <w:separator/>
      </w:r>
    </w:p>
  </w:endnote>
  <w:endnote w:type="continuationSeparator" w:id="0">
    <w:p w:rsidR="006515F9" w:rsidRDefault="006515F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F9" w:rsidRDefault="006515F9" w:rsidP="00B25322">
      <w:pPr>
        <w:spacing w:after="0" w:line="240" w:lineRule="auto"/>
      </w:pPr>
      <w:r>
        <w:separator/>
      </w:r>
    </w:p>
  </w:footnote>
  <w:footnote w:type="continuationSeparator" w:id="0">
    <w:p w:rsidR="006515F9" w:rsidRDefault="006515F9"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CDC"/>
    <w:multiLevelType w:val="multilevel"/>
    <w:tmpl w:val="8A24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CD4D79"/>
    <w:multiLevelType w:val="multilevel"/>
    <w:tmpl w:val="CEB21C26"/>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36367"/>
    <w:rsid w:val="00062952"/>
    <w:rsid w:val="000E2D83"/>
    <w:rsid w:val="00167950"/>
    <w:rsid w:val="001D7748"/>
    <w:rsid w:val="00223595"/>
    <w:rsid w:val="00227B1E"/>
    <w:rsid w:val="0027145D"/>
    <w:rsid w:val="002A6350"/>
    <w:rsid w:val="002F2AF8"/>
    <w:rsid w:val="002F2DAF"/>
    <w:rsid w:val="0031177E"/>
    <w:rsid w:val="003238EA"/>
    <w:rsid w:val="00406FF4"/>
    <w:rsid w:val="00414707"/>
    <w:rsid w:val="00434E9A"/>
    <w:rsid w:val="00471D52"/>
    <w:rsid w:val="004F6547"/>
    <w:rsid w:val="00544751"/>
    <w:rsid w:val="005840A5"/>
    <w:rsid w:val="005E064F"/>
    <w:rsid w:val="005E06EF"/>
    <w:rsid w:val="00625A9B"/>
    <w:rsid w:val="006515F9"/>
    <w:rsid w:val="00653DCC"/>
    <w:rsid w:val="006F488F"/>
    <w:rsid w:val="00726AE8"/>
    <w:rsid w:val="0073236D"/>
    <w:rsid w:val="00756255"/>
    <w:rsid w:val="00793593"/>
    <w:rsid w:val="007A73B4"/>
    <w:rsid w:val="007C0B3F"/>
    <w:rsid w:val="007C3E67"/>
    <w:rsid w:val="007E2C0C"/>
    <w:rsid w:val="007F030B"/>
    <w:rsid w:val="0082006A"/>
    <w:rsid w:val="00845092"/>
    <w:rsid w:val="00851C0B"/>
    <w:rsid w:val="008631A7"/>
    <w:rsid w:val="008A1C89"/>
    <w:rsid w:val="008C4A46"/>
    <w:rsid w:val="00977AFA"/>
    <w:rsid w:val="009B51FA"/>
    <w:rsid w:val="009C7253"/>
    <w:rsid w:val="009E38A6"/>
    <w:rsid w:val="00A26586"/>
    <w:rsid w:val="00A30BC9"/>
    <w:rsid w:val="00A3144F"/>
    <w:rsid w:val="00A37CC2"/>
    <w:rsid w:val="00A65EE6"/>
    <w:rsid w:val="00A67B2F"/>
    <w:rsid w:val="00A81436"/>
    <w:rsid w:val="00AB1790"/>
    <w:rsid w:val="00AE65FD"/>
    <w:rsid w:val="00B01E92"/>
    <w:rsid w:val="00B25322"/>
    <w:rsid w:val="00BC1A9C"/>
    <w:rsid w:val="00BE00E6"/>
    <w:rsid w:val="00BF1D0C"/>
    <w:rsid w:val="00C219E1"/>
    <w:rsid w:val="00C23584"/>
    <w:rsid w:val="00C25FA1"/>
    <w:rsid w:val="00C3317B"/>
    <w:rsid w:val="00CA70A4"/>
    <w:rsid w:val="00CE2B45"/>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434E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434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instruction/instruction_committees/index.shtml" TargetMode="External"/><Relationship Id="rId18" Type="http://schemas.openxmlformats.org/officeDocument/2006/relationships/hyperlink" Target="http://www.doe.virginia.gov/instruction/instruction_committees/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truction@doe.virginia.gov?subject=Health%20SOL%20Public%20Comment" TargetMode="External"/><Relationship Id="rId17" Type="http://schemas.openxmlformats.org/officeDocument/2006/relationships/hyperlink" Target="http://www.doe.virginia.gov/testing/sol/standards_docs/health/index.shtml" TargetMode="External"/><Relationship Id="rId2" Type="http://schemas.openxmlformats.org/officeDocument/2006/relationships/numbering" Target="numbering.xml"/><Relationship Id="rId16" Type="http://schemas.openxmlformats.org/officeDocument/2006/relationships/hyperlink" Target="http://www.doe.virginia.gov/administrators/superintendents_memos/2019/109-19a.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testing/sol/standards_docs/health/index.shtml" TargetMode="External"/><Relationship Id="rId5" Type="http://schemas.openxmlformats.org/officeDocument/2006/relationships/settings" Target="settings.xml"/><Relationship Id="rId15" Type="http://schemas.openxmlformats.org/officeDocument/2006/relationships/hyperlink" Target="mailto:Vanessa.wigand@doe.virginia.gov"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http://www.doe.virginia.gov/testing/sol/standards_docs/health/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028E-F736-4486-BE4A-C46F9E46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2019-05-03T15:04:00Z</dcterms:created>
  <dcterms:modified xsi:type="dcterms:W3CDTF">2019-05-03T15:04:00Z</dcterms:modified>
</cp:coreProperties>
</file>