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167950">
      <w:pPr>
        <w:pStyle w:val="Heading1"/>
        <w:tabs>
          <w:tab w:val="left" w:pos="1440"/>
        </w:tabs>
        <w:rPr>
          <w:szCs w:val="24"/>
        </w:rPr>
      </w:pPr>
      <w:r w:rsidRPr="002F2AF8">
        <w:rPr>
          <w:szCs w:val="24"/>
        </w:rPr>
        <w:t>Superintendent’s Memo #</w:t>
      </w:r>
      <w:r w:rsidR="00283852">
        <w:rPr>
          <w:szCs w:val="24"/>
        </w:rPr>
        <w:t>079</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760E62">
        <w:rPr>
          <w:szCs w:val="24"/>
        </w:rPr>
        <w:t>April 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proofErr w:type="gramStart"/>
      <w:r w:rsidR="00760E62">
        <w:rPr>
          <w:color w:val="000000"/>
          <w:szCs w:val="24"/>
        </w:rPr>
        <w:t>Ed.D</w:t>
      </w:r>
      <w:proofErr w:type="spellEnd"/>
      <w:r w:rsidR="00760E62">
        <w:rPr>
          <w:color w:val="000000"/>
          <w:szCs w:val="24"/>
        </w:rPr>
        <w:t>.,</w:t>
      </w:r>
      <w:proofErr w:type="gramEnd"/>
      <w:r w:rsidR="00760E62">
        <w:rPr>
          <w:color w:val="000000"/>
          <w:szCs w:val="24"/>
        </w:rPr>
        <w:t xml:space="preserve"> </w:t>
      </w:r>
      <w:r w:rsidRPr="002F2AF8">
        <w:rPr>
          <w:szCs w:val="24"/>
        </w:rPr>
        <w:t>Superintendent of Public Instruction</w:t>
      </w:r>
    </w:p>
    <w:p w:rsidR="00167950" w:rsidRPr="002F2AF8" w:rsidRDefault="00167950" w:rsidP="00B54581">
      <w:pPr>
        <w:pStyle w:val="Heading2"/>
        <w:tabs>
          <w:tab w:val="left" w:pos="1800"/>
        </w:tabs>
        <w:ind w:left="1800" w:hanging="1800"/>
        <w:rPr>
          <w:szCs w:val="24"/>
        </w:rPr>
      </w:pPr>
      <w:r w:rsidRPr="002F2AF8">
        <w:rPr>
          <w:szCs w:val="24"/>
        </w:rPr>
        <w:t xml:space="preserve">SUBJECT: </w:t>
      </w:r>
      <w:r w:rsidR="00D95780" w:rsidRPr="002F2AF8">
        <w:rPr>
          <w:szCs w:val="24"/>
        </w:rPr>
        <w:tab/>
      </w:r>
      <w:r w:rsidR="00283852" w:rsidRPr="002633CE">
        <w:rPr>
          <w:rFonts w:eastAsia="Times New Roman" w:cs="Times New Roman"/>
          <w:bCs/>
          <w:color w:val="000000"/>
          <w:szCs w:val="24"/>
        </w:rPr>
        <w:t>92nd Annual Virginia Middle and High School Principals Conference &amp; Exposition – June 2</w:t>
      </w:r>
      <w:r w:rsidR="00283852">
        <w:rPr>
          <w:rFonts w:eastAsia="Times New Roman" w:cs="Times New Roman"/>
          <w:bCs/>
          <w:color w:val="000000"/>
          <w:szCs w:val="24"/>
        </w:rPr>
        <w:t>3</w:t>
      </w:r>
      <w:r w:rsidR="00283852" w:rsidRPr="002633CE">
        <w:rPr>
          <w:rFonts w:eastAsia="Times New Roman" w:cs="Times New Roman"/>
          <w:bCs/>
          <w:color w:val="000000"/>
          <w:szCs w:val="24"/>
        </w:rPr>
        <w:t>-26, 2019 (School Law Clinic and College and Career Readiness Workshop June 23, 2019)</w:t>
      </w:r>
    </w:p>
    <w:p w:rsidR="00556A25" w:rsidRDefault="00283852" w:rsidP="00556A25">
      <w:pPr>
        <w:pStyle w:val="Heading2"/>
        <w:tabs>
          <w:tab w:val="left" w:pos="1800"/>
        </w:tabs>
        <w:spacing w:after="0" w:line="240" w:lineRule="auto"/>
        <w:rPr>
          <w:rFonts w:eastAsia="Times New Roman" w:cs="Times New Roman"/>
          <w:b w:val="0"/>
          <w:color w:val="000000"/>
          <w:szCs w:val="24"/>
        </w:rPr>
      </w:pPr>
      <w:r w:rsidRPr="002633CE">
        <w:rPr>
          <w:rFonts w:eastAsia="Times New Roman" w:cs="Times New Roman"/>
          <w:b w:val="0"/>
          <w:color w:val="000000"/>
          <w:szCs w:val="24"/>
        </w:rPr>
        <w:t>Virginia’s only statewide conference for middle level and high school principals is the Annual Virginia Middle and High School Principals Conference &amp; Ex</w:t>
      </w:r>
      <w:r w:rsidR="00B54581">
        <w:rPr>
          <w:rFonts w:eastAsia="Times New Roman" w:cs="Times New Roman"/>
          <w:b w:val="0"/>
          <w:color w:val="000000"/>
          <w:szCs w:val="24"/>
        </w:rPr>
        <w:t>position. This will be the 92</w:t>
      </w:r>
      <w:r w:rsidR="00B54581" w:rsidRPr="00B54581">
        <w:rPr>
          <w:rFonts w:eastAsia="Times New Roman" w:cs="Times New Roman"/>
          <w:b w:val="0"/>
          <w:color w:val="000000"/>
          <w:szCs w:val="24"/>
          <w:vertAlign w:val="superscript"/>
        </w:rPr>
        <w:t>nd</w:t>
      </w:r>
      <w:r w:rsidR="00B54581">
        <w:rPr>
          <w:rFonts w:eastAsia="Times New Roman" w:cs="Times New Roman"/>
          <w:b w:val="0"/>
          <w:color w:val="000000"/>
          <w:szCs w:val="24"/>
        </w:rPr>
        <w:t xml:space="preserve"> </w:t>
      </w:r>
      <w:r w:rsidRPr="002633CE">
        <w:rPr>
          <w:rFonts w:eastAsia="Times New Roman" w:cs="Times New Roman"/>
          <w:b w:val="0"/>
          <w:color w:val="000000"/>
          <w:szCs w:val="24"/>
        </w:rPr>
        <w:t>consecutive year the Virginia Association of Secondary School Principals (</w:t>
      </w:r>
      <w:proofErr w:type="spellStart"/>
      <w:r w:rsidRPr="002633CE">
        <w:rPr>
          <w:rFonts w:eastAsia="Times New Roman" w:cs="Times New Roman"/>
          <w:b w:val="0"/>
          <w:color w:val="000000"/>
          <w:szCs w:val="24"/>
        </w:rPr>
        <w:t>VASSP</w:t>
      </w:r>
      <w:proofErr w:type="spellEnd"/>
      <w:r w:rsidRPr="002633CE">
        <w:rPr>
          <w:rFonts w:eastAsia="Times New Roman" w:cs="Times New Roman"/>
          <w:b w:val="0"/>
          <w:color w:val="000000"/>
          <w:szCs w:val="24"/>
        </w:rPr>
        <w:t xml:space="preserve">) and the Virginia Department of Education (VDOE) </w:t>
      </w:r>
      <w:r>
        <w:rPr>
          <w:rFonts w:eastAsia="Times New Roman" w:cs="Times New Roman"/>
          <w:b w:val="0"/>
          <w:color w:val="000000"/>
          <w:szCs w:val="24"/>
        </w:rPr>
        <w:t xml:space="preserve">– and now with the Virginia Foundation for Educational Leadership – </w:t>
      </w:r>
      <w:proofErr w:type="gramStart"/>
      <w:r w:rsidRPr="002633CE">
        <w:rPr>
          <w:rFonts w:eastAsia="Times New Roman" w:cs="Times New Roman"/>
          <w:b w:val="0"/>
          <w:color w:val="000000"/>
          <w:szCs w:val="24"/>
        </w:rPr>
        <w:t>have</w:t>
      </w:r>
      <w:proofErr w:type="gramEnd"/>
      <w:r w:rsidRPr="002633CE">
        <w:rPr>
          <w:rFonts w:eastAsia="Times New Roman" w:cs="Times New Roman"/>
          <w:b w:val="0"/>
          <w:color w:val="000000"/>
          <w:szCs w:val="24"/>
        </w:rPr>
        <w:t xml:space="preserve"> collaborated to develop and enhance middle level and high school administrators’ leadership skills, increase their understanding of current educational issues, and expand their knowledge base for success. The event will be held June 23-26, 2019, at </w:t>
      </w:r>
      <w:r w:rsidRPr="002633CE">
        <w:rPr>
          <w:rFonts w:cs="Times New Roman"/>
          <w:b w:val="0"/>
          <w:szCs w:val="24"/>
        </w:rPr>
        <w:t>The Renaissance Portsmouth-Norfolk Hotel,</w:t>
      </w:r>
      <w:r w:rsidRPr="002633CE">
        <w:rPr>
          <w:rFonts w:eastAsia="Times New Roman" w:cs="Times New Roman"/>
          <w:b w:val="0"/>
          <w:color w:val="000000"/>
          <w:szCs w:val="24"/>
        </w:rPr>
        <w:t xml:space="preserve"> </w:t>
      </w:r>
      <w:r w:rsidRPr="002633CE">
        <w:rPr>
          <w:rFonts w:cs="Times New Roman"/>
          <w:b w:val="0"/>
          <w:color w:val="222222"/>
          <w:szCs w:val="24"/>
          <w:shd w:val="clear" w:color="auto" w:fill="FFFFFF"/>
        </w:rPr>
        <w:t>425 Water St, Portsmouth, VA 23704.</w:t>
      </w:r>
      <w:r w:rsidRPr="002633CE">
        <w:rPr>
          <w:rFonts w:eastAsia="Times New Roman" w:cs="Times New Roman"/>
          <w:b w:val="0"/>
          <w:color w:val="000000"/>
          <w:szCs w:val="24"/>
        </w:rPr>
        <w:t xml:space="preserve"> A cordial invitation is extended to principals, assistant principals, division superintendents, </w:t>
      </w:r>
      <w:proofErr w:type="gramStart"/>
      <w:r w:rsidRPr="002633CE">
        <w:rPr>
          <w:rFonts w:eastAsia="Times New Roman" w:cs="Times New Roman"/>
          <w:b w:val="0"/>
          <w:color w:val="000000"/>
          <w:szCs w:val="24"/>
        </w:rPr>
        <w:t>assistant</w:t>
      </w:r>
      <w:proofErr w:type="gramEnd"/>
      <w:r w:rsidRPr="002633CE">
        <w:rPr>
          <w:rFonts w:eastAsia="Times New Roman" w:cs="Times New Roman"/>
          <w:b w:val="0"/>
          <w:color w:val="000000"/>
          <w:szCs w:val="24"/>
        </w:rPr>
        <w:t xml:space="preserve"> superintendents, directors of instruction, supervisors, college/university personnel, and administrators of nonpublic middle and high schools to attend.</w:t>
      </w:r>
    </w:p>
    <w:p w:rsidR="00556A25" w:rsidRDefault="00556A25" w:rsidP="00556A25">
      <w:pPr>
        <w:pStyle w:val="Heading2"/>
        <w:tabs>
          <w:tab w:val="left" w:pos="1800"/>
        </w:tabs>
        <w:spacing w:after="0" w:line="240" w:lineRule="auto"/>
        <w:rPr>
          <w:rFonts w:eastAsia="Times New Roman" w:cs="Times New Roman"/>
          <w:b w:val="0"/>
          <w:color w:val="000000"/>
          <w:szCs w:val="24"/>
        </w:rPr>
      </w:pPr>
    </w:p>
    <w:p w:rsidR="00283852" w:rsidRDefault="00283852" w:rsidP="00556A25">
      <w:pPr>
        <w:pStyle w:val="Heading2"/>
        <w:tabs>
          <w:tab w:val="left" w:pos="1800"/>
        </w:tabs>
        <w:spacing w:after="0" w:line="240" w:lineRule="auto"/>
        <w:rPr>
          <w:rFonts w:eastAsia="Times New Roman" w:cs="Times New Roman"/>
          <w:color w:val="000000"/>
          <w:szCs w:val="24"/>
        </w:rPr>
      </w:pPr>
      <w:r w:rsidRPr="00556A25">
        <w:rPr>
          <w:rFonts w:eastAsia="Times New Roman" w:cs="Times New Roman"/>
          <w:b w:val="0"/>
          <w:color w:val="000000"/>
          <w:szCs w:val="24"/>
        </w:rPr>
        <w:t xml:space="preserve">The theme for </w:t>
      </w:r>
      <w:r w:rsidR="00556A25">
        <w:rPr>
          <w:rFonts w:eastAsia="Times New Roman" w:cs="Times New Roman"/>
          <w:b w:val="0"/>
          <w:color w:val="000000"/>
          <w:szCs w:val="24"/>
        </w:rPr>
        <w:t xml:space="preserve">this year’s State Conference is </w:t>
      </w:r>
      <w:r w:rsidRPr="00556A25">
        <w:rPr>
          <w:rFonts w:eastAsia="Times New Roman" w:cs="Times New Roman"/>
          <w:bCs/>
          <w:color w:val="000000"/>
          <w:szCs w:val="24"/>
        </w:rPr>
        <w:t>“Principal Leadership – Discover ’20.”</w:t>
      </w:r>
      <w:r w:rsidR="00B54581" w:rsidRPr="00556A25">
        <w:rPr>
          <w:rFonts w:eastAsia="Times New Roman" w:cs="Times New Roman"/>
          <w:b w:val="0"/>
          <w:bCs/>
          <w:color w:val="000000"/>
          <w:szCs w:val="24"/>
        </w:rPr>
        <w:t xml:space="preserve"> It </w:t>
      </w:r>
      <w:r w:rsidRPr="00556A25">
        <w:rPr>
          <w:rFonts w:eastAsia="Times New Roman" w:cs="Times New Roman"/>
          <w:b w:val="0"/>
          <w:color w:val="000000"/>
          <w:szCs w:val="24"/>
        </w:rPr>
        <w:t xml:space="preserve">supports a reality that education leaders have known for decades that powerful principal leadership is </w:t>
      </w:r>
      <w:proofErr w:type="gramStart"/>
      <w:r w:rsidRPr="00556A25">
        <w:rPr>
          <w:rFonts w:eastAsia="Times New Roman" w:cs="Times New Roman"/>
          <w:b w:val="0"/>
          <w:color w:val="000000"/>
          <w:szCs w:val="24"/>
        </w:rPr>
        <w:t>key</w:t>
      </w:r>
      <w:proofErr w:type="gramEnd"/>
      <w:r w:rsidRPr="00556A25">
        <w:rPr>
          <w:rFonts w:eastAsia="Times New Roman" w:cs="Times New Roman"/>
          <w:b w:val="0"/>
          <w:color w:val="000000"/>
          <w:szCs w:val="24"/>
        </w:rPr>
        <w:t xml:space="preserve"> to increased student achievement. Research continues to validate this understanding, confirming that principals are responsible for both building and keeping a positive and productive school culture. Conferees will connect with a professional community of leaders, hear keynotes featuring the Superintendent of Public Instruction and other seasoned leaders who have faced challenges like the ones principals face now, and develop strategies and ideas to build on strengths and weaknesses to prepare for 2020.</w:t>
      </w:r>
    </w:p>
    <w:p w:rsidR="00556A25" w:rsidRPr="00556A25" w:rsidRDefault="00556A25" w:rsidP="00556A25">
      <w:pPr>
        <w:spacing w:after="0" w:line="240" w:lineRule="auto"/>
        <w:rPr>
          <w:rFonts w:eastAsia="Times New Roman" w:cs="Times New Roman"/>
          <w:color w:val="000000"/>
          <w:szCs w:val="24"/>
        </w:rPr>
      </w:pPr>
    </w:p>
    <w:p w:rsidR="00283852" w:rsidRDefault="00283852" w:rsidP="00556A25">
      <w:pPr>
        <w:spacing w:after="0" w:line="240" w:lineRule="auto"/>
        <w:rPr>
          <w:rFonts w:eastAsia="Times New Roman" w:cs="Times New Roman"/>
          <w:color w:val="000000"/>
          <w:szCs w:val="24"/>
        </w:rPr>
      </w:pPr>
      <w:r w:rsidRPr="002633CE">
        <w:rPr>
          <w:rFonts w:eastAsia="Times New Roman" w:cs="Times New Roman"/>
          <w:color w:val="000000"/>
          <w:szCs w:val="24"/>
        </w:rPr>
        <w:t>There will be an emphasis on Performance-Based Assessment, Profile of a Virginia Graduate</w:t>
      </w:r>
      <w:r>
        <w:rPr>
          <w:rFonts w:eastAsia="Times New Roman" w:cs="Times New Roman"/>
          <w:color w:val="000000"/>
          <w:szCs w:val="24"/>
        </w:rPr>
        <w:t>, Profile of a Virginia Educator, Profile of a Virginia Education Leader, Profile of a Virginia Classroom</w:t>
      </w:r>
      <w:r w:rsidRPr="002633CE">
        <w:rPr>
          <w:rFonts w:eastAsia="Times New Roman" w:cs="Times New Roman"/>
          <w:color w:val="000000"/>
          <w:szCs w:val="24"/>
        </w:rPr>
        <w:t xml:space="preserve"> and the continued innovative changes with the Standards of Learning. Among the topics included are understanding the importance of high instructional quality and expectations, translating data into action, developing effective teams, leading a change effort, and creating meaningful engagement with community and external partners. Although the Commonwealth </w:t>
      </w:r>
      <w:r w:rsidRPr="002633CE">
        <w:rPr>
          <w:rFonts w:eastAsia="Times New Roman" w:cs="Times New Roman"/>
          <w:color w:val="000000"/>
          <w:szCs w:val="24"/>
        </w:rPr>
        <w:lastRenderedPageBreak/>
        <w:t>has policies, metrics, and rubrics in place, school principals and assistant principals need to not only be comfortable in their knowledge of this information, but also be able to implement them effectively, synergistically, and strategically. It is important that school principals set school expectations that incorporate national, state, and local mandates in guiding student achievement, requiring quality instructional delivery, and pursuing leadership goals for success. This State Conference addresses state mandates important to school administrators.</w:t>
      </w:r>
    </w:p>
    <w:p w:rsidR="00556A25" w:rsidRPr="002633CE" w:rsidRDefault="00556A25" w:rsidP="00556A25">
      <w:pPr>
        <w:spacing w:after="0" w:line="240" w:lineRule="auto"/>
        <w:rPr>
          <w:rFonts w:eastAsia="Times New Roman" w:cs="Times New Roman"/>
          <w:color w:val="000000"/>
          <w:szCs w:val="24"/>
        </w:rPr>
      </w:pPr>
    </w:p>
    <w:p w:rsidR="00283852" w:rsidRDefault="00283852" w:rsidP="00556A25">
      <w:pPr>
        <w:spacing w:after="0" w:line="240" w:lineRule="auto"/>
        <w:rPr>
          <w:rFonts w:eastAsia="Times New Roman" w:cs="Times New Roman"/>
          <w:color w:val="000000"/>
          <w:szCs w:val="24"/>
        </w:rPr>
      </w:pPr>
      <w:r w:rsidRPr="002633CE">
        <w:rPr>
          <w:rFonts w:eastAsia="Times New Roman" w:cs="Times New Roman"/>
          <w:color w:val="000000"/>
          <w:szCs w:val="24"/>
        </w:rPr>
        <w:t>The </w:t>
      </w:r>
      <w:r w:rsidRPr="002633CE">
        <w:rPr>
          <w:rFonts w:eastAsia="Times New Roman" w:cs="Times New Roman"/>
          <w:b/>
          <w:bCs/>
          <w:color w:val="000000"/>
          <w:szCs w:val="24"/>
        </w:rPr>
        <w:t>Title II, Part A – Teacher and Principal Training and Recruiting funds</w:t>
      </w:r>
      <w:r w:rsidR="00B54581">
        <w:rPr>
          <w:rFonts w:eastAsia="Times New Roman" w:cs="Times New Roman"/>
          <w:color w:val="000000"/>
          <w:szCs w:val="24"/>
        </w:rPr>
        <w:t xml:space="preserve"> </w:t>
      </w:r>
      <w:r w:rsidRPr="002633CE">
        <w:rPr>
          <w:rFonts w:eastAsia="Times New Roman" w:cs="Times New Roman"/>
          <w:color w:val="000000"/>
          <w:szCs w:val="24"/>
        </w:rPr>
        <w:t>may be used to support attendance at this event. The State Conference program addresses the key principles of professional development for principals. Attending the conference will provide participants opportunities to explore their leadership strengths and how they can be enhanced to generate a school culture of performance success.</w:t>
      </w:r>
    </w:p>
    <w:p w:rsidR="00556A25" w:rsidRPr="002633CE" w:rsidRDefault="00556A25" w:rsidP="00556A25">
      <w:pPr>
        <w:spacing w:after="0" w:line="240" w:lineRule="auto"/>
        <w:rPr>
          <w:rFonts w:eastAsia="Times New Roman" w:cs="Times New Roman"/>
          <w:color w:val="000000"/>
          <w:szCs w:val="24"/>
        </w:rPr>
      </w:pPr>
    </w:p>
    <w:p w:rsidR="00283852" w:rsidRPr="002633CE" w:rsidRDefault="00283852" w:rsidP="00556A25">
      <w:pPr>
        <w:spacing w:after="0" w:line="240" w:lineRule="auto"/>
        <w:rPr>
          <w:rFonts w:eastAsia="Times New Roman" w:cs="Times New Roman"/>
          <w:color w:val="000000"/>
          <w:szCs w:val="24"/>
        </w:rPr>
      </w:pPr>
      <w:r w:rsidRPr="002633CE">
        <w:rPr>
          <w:rFonts w:eastAsia="Times New Roman" w:cs="Times New Roman"/>
          <w:color w:val="000000"/>
          <w:szCs w:val="24"/>
        </w:rPr>
        <w:t>The </w:t>
      </w:r>
      <w:r w:rsidRPr="002633CE">
        <w:rPr>
          <w:rFonts w:eastAsia="Times New Roman" w:cs="Times New Roman"/>
          <w:b/>
          <w:bCs/>
          <w:i/>
          <w:iCs/>
          <w:color w:val="000000"/>
          <w:szCs w:val="24"/>
        </w:rPr>
        <w:t>DOE Colloquium</w:t>
      </w:r>
      <w:r w:rsidRPr="002633CE">
        <w:rPr>
          <w:rFonts w:eastAsia="Times New Roman" w:cs="Times New Roman"/>
          <w:color w:val="000000"/>
          <w:szCs w:val="24"/>
        </w:rPr>
        <w:t> will address recent state mandates and the school leadership expectations of principals. In addition, the Colloquium will focus on resources and implementation strategies that have been successfully used in schools to improve instruction in the core curriculum areas–mathematics, science, English, and history/social science.</w:t>
      </w:r>
    </w:p>
    <w:p w:rsidR="00556A25" w:rsidRDefault="00556A25" w:rsidP="00556A25">
      <w:pPr>
        <w:spacing w:after="0" w:line="240" w:lineRule="auto"/>
        <w:rPr>
          <w:rFonts w:eastAsia="Times New Roman" w:cs="Times New Roman"/>
          <w:color w:val="000000"/>
          <w:szCs w:val="24"/>
        </w:rPr>
      </w:pPr>
    </w:p>
    <w:p w:rsidR="00283852" w:rsidRPr="002633CE" w:rsidRDefault="00283852" w:rsidP="00556A25">
      <w:pPr>
        <w:spacing w:after="0" w:line="240" w:lineRule="auto"/>
        <w:rPr>
          <w:rFonts w:eastAsia="Times New Roman" w:cs="Times New Roman"/>
          <w:color w:val="000000"/>
          <w:szCs w:val="24"/>
        </w:rPr>
      </w:pPr>
      <w:r w:rsidRPr="002633CE">
        <w:rPr>
          <w:rFonts w:eastAsia="Times New Roman" w:cs="Times New Roman"/>
          <w:color w:val="000000"/>
          <w:szCs w:val="24"/>
        </w:rPr>
        <w:t>The </w:t>
      </w:r>
      <w:r w:rsidRPr="002633CE">
        <w:rPr>
          <w:rFonts w:eastAsia="Times New Roman" w:cs="Times New Roman"/>
          <w:b/>
          <w:bCs/>
          <w:i/>
          <w:iCs/>
          <w:color w:val="000000"/>
          <w:szCs w:val="24"/>
        </w:rPr>
        <w:t>Professional Practices Symposium</w:t>
      </w:r>
      <w:r w:rsidRPr="002633CE">
        <w:rPr>
          <w:rFonts w:eastAsia="Times New Roman" w:cs="Times New Roman"/>
          <w:color w:val="000000"/>
          <w:szCs w:val="24"/>
        </w:rPr>
        <w:t> will focus on exemplary practices that excel in content delivery for students in today’s schools. The fast-paced learning environment necessitated by the global economy requires a competitive edge. Principals must understand, appreciate, and implement effective performance systems.</w:t>
      </w:r>
    </w:p>
    <w:p w:rsidR="00556A25" w:rsidRDefault="00556A25" w:rsidP="00283852">
      <w:pPr>
        <w:widowControl w:val="0"/>
        <w:spacing w:after="0" w:line="240" w:lineRule="auto"/>
        <w:ind w:right="115"/>
        <w:rPr>
          <w:rFonts w:eastAsia="Times New Roman" w:cs="Times New Roman"/>
          <w:color w:val="000000"/>
          <w:szCs w:val="24"/>
        </w:rPr>
      </w:pPr>
    </w:p>
    <w:p w:rsidR="00283852" w:rsidRPr="003137C2" w:rsidRDefault="00283852" w:rsidP="00556A25">
      <w:pPr>
        <w:spacing w:after="0" w:line="240" w:lineRule="auto"/>
        <w:rPr>
          <w:rFonts w:eastAsia="Times New Roman" w:cs="Times New Roman"/>
          <w:color w:val="000000"/>
          <w:szCs w:val="24"/>
        </w:rPr>
      </w:pPr>
      <w:r w:rsidRPr="002633CE">
        <w:rPr>
          <w:rFonts w:eastAsia="Times New Roman" w:cs="Times New Roman"/>
          <w:color w:val="000000"/>
          <w:szCs w:val="24"/>
        </w:rPr>
        <w:t>The</w:t>
      </w:r>
      <w:r>
        <w:rPr>
          <w:rFonts w:eastAsia="Times New Roman" w:cs="Times New Roman"/>
          <w:color w:val="000000"/>
          <w:szCs w:val="24"/>
        </w:rPr>
        <w:t xml:space="preserve"> </w:t>
      </w:r>
      <w:r w:rsidRPr="002633CE">
        <w:rPr>
          <w:rFonts w:eastAsia="Times New Roman" w:cs="Times New Roman"/>
          <w:b/>
          <w:bCs/>
          <w:i/>
          <w:iCs/>
          <w:color w:val="000000"/>
          <w:szCs w:val="24"/>
        </w:rPr>
        <w:t>School Law Clinic</w:t>
      </w:r>
      <w:r>
        <w:rPr>
          <w:rFonts w:eastAsia="Times New Roman" w:cs="Times New Roman"/>
          <w:color w:val="000000"/>
          <w:szCs w:val="24"/>
        </w:rPr>
        <w:t xml:space="preserve"> and the </w:t>
      </w:r>
      <w:r w:rsidRPr="002633CE">
        <w:rPr>
          <w:rFonts w:eastAsia="Times New Roman" w:cs="Times New Roman"/>
          <w:b/>
          <w:bCs/>
          <w:i/>
          <w:iCs/>
          <w:color w:val="000000"/>
          <w:szCs w:val="24"/>
        </w:rPr>
        <w:t>College and Career Readiness Workshop</w:t>
      </w:r>
      <w:r w:rsidRPr="002633CE">
        <w:rPr>
          <w:rFonts w:eastAsia="Times New Roman" w:cs="Times New Roman"/>
          <w:color w:val="000000"/>
          <w:szCs w:val="24"/>
        </w:rPr>
        <w:t xml:space="preserve"> offered by </w:t>
      </w:r>
      <w:proofErr w:type="spellStart"/>
      <w:r w:rsidRPr="002633CE">
        <w:rPr>
          <w:rFonts w:eastAsia="Times New Roman" w:cs="Times New Roman"/>
          <w:color w:val="000000"/>
          <w:szCs w:val="24"/>
        </w:rPr>
        <w:t>AdvancED</w:t>
      </w:r>
      <w:proofErr w:type="spellEnd"/>
      <w:r>
        <w:rPr>
          <w:rFonts w:eastAsia="Times New Roman" w:cs="Times New Roman"/>
          <w:color w:val="000000"/>
          <w:szCs w:val="24"/>
        </w:rPr>
        <w:t>-Measured Progress,</w:t>
      </w:r>
      <w:r w:rsidRPr="002633CE">
        <w:rPr>
          <w:rFonts w:eastAsia="Times New Roman" w:cs="Times New Roman"/>
          <w:color w:val="000000"/>
          <w:szCs w:val="24"/>
        </w:rPr>
        <w:t xml:space="preserve"> are preconference activities and will be held on Sunday, June 23, 2019. </w:t>
      </w:r>
      <w:r>
        <w:rPr>
          <w:rFonts w:eastAsia="Times New Roman" w:cs="Times New Roman"/>
          <w:color w:val="000000"/>
          <w:szCs w:val="24"/>
        </w:rPr>
        <w:t xml:space="preserve">Beginning Monday, June 24, 2019, </w:t>
      </w:r>
      <w:r w:rsidRPr="002633CE">
        <w:rPr>
          <w:rFonts w:eastAsia="Times New Roman" w:cs="Times New Roman"/>
          <w:b/>
          <w:bCs/>
          <w:color w:val="000000"/>
          <w:szCs w:val="24"/>
        </w:rPr>
        <w:t>Learning Labs</w:t>
      </w:r>
      <w:r w:rsidRPr="002633CE">
        <w:rPr>
          <w:rFonts w:eastAsia="Times New Roman" w:cs="Times New Roman"/>
          <w:color w:val="000000"/>
          <w:szCs w:val="24"/>
        </w:rPr>
        <w:t> and </w:t>
      </w:r>
      <w:r w:rsidRPr="002633CE">
        <w:rPr>
          <w:rFonts w:eastAsia="Times New Roman" w:cs="Times New Roman"/>
          <w:b/>
          <w:bCs/>
          <w:color w:val="000000"/>
          <w:szCs w:val="24"/>
        </w:rPr>
        <w:t>Roundtable Discussions</w:t>
      </w:r>
      <w:r w:rsidRPr="002633CE">
        <w:rPr>
          <w:rFonts w:eastAsia="Times New Roman" w:cs="Times New Roman"/>
          <w:color w:val="000000"/>
          <w:szCs w:val="24"/>
        </w:rPr>
        <w:t> </w:t>
      </w:r>
      <w:r>
        <w:rPr>
          <w:rFonts w:eastAsia="Times New Roman" w:cs="Times New Roman"/>
          <w:color w:val="000000"/>
          <w:szCs w:val="24"/>
        </w:rPr>
        <w:t xml:space="preserve">will include pertinent topics identified in the recent statewide </w:t>
      </w:r>
      <w:r w:rsidRPr="003137C2">
        <w:rPr>
          <w:rFonts w:eastAsia="Times New Roman" w:cs="Times New Roman"/>
          <w:i/>
          <w:color w:val="000000"/>
          <w:szCs w:val="24"/>
        </w:rPr>
        <w:t>2019 Middle Level and High School Principals Needs Assessment</w:t>
      </w:r>
      <w:r>
        <w:rPr>
          <w:rFonts w:eastAsia="Times New Roman" w:cs="Times New Roman"/>
          <w:i/>
          <w:color w:val="000000"/>
          <w:szCs w:val="24"/>
        </w:rPr>
        <w:t xml:space="preserve"> </w:t>
      </w:r>
      <w:r w:rsidRPr="003137C2">
        <w:rPr>
          <w:rFonts w:eastAsia="Times New Roman" w:cs="Times New Roman"/>
          <w:color w:val="000000"/>
          <w:szCs w:val="24"/>
        </w:rPr>
        <w:t>which include nine (9)</w:t>
      </w:r>
      <w:r>
        <w:rPr>
          <w:rFonts w:eastAsia="Times New Roman" w:cs="Times New Roman"/>
          <w:color w:val="000000"/>
          <w:szCs w:val="24"/>
        </w:rPr>
        <w:t xml:space="preserve"> strands: 1) School Leadership, Administration, and Management; 2) SOL Innovation/Curriculum and Instruction/Remediation; 3) SOA/Accountability; 4) ESSA/</w:t>
      </w:r>
      <w:proofErr w:type="spellStart"/>
      <w:r>
        <w:rPr>
          <w:rFonts w:eastAsia="Times New Roman" w:cs="Times New Roman"/>
          <w:color w:val="000000"/>
          <w:szCs w:val="24"/>
        </w:rPr>
        <w:t>AMOT</w:t>
      </w:r>
      <w:proofErr w:type="spellEnd"/>
      <w:r>
        <w:rPr>
          <w:rFonts w:eastAsia="Times New Roman" w:cs="Times New Roman"/>
          <w:color w:val="000000"/>
          <w:szCs w:val="24"/>
        </w:rPr>
        <w:t>/Teacher Quality &amp; Evaluation/</w:t>
      </w:r>
      <w:proofErr w:type="spellStart"/>
      <w:r>
        <w:rPr>
          <w:rFonts w:eastAsia="Times New Roman" w:cs="Times New Roman"/>
          <w:color w:val="000000"/>
          <w:szCs w:val="24"/>
        </w:rPr>
        <w:t>LEP</w:t>
      </w:r>
      <w:proofErr w:type="spellEnd"/>
      <w:r>
        <w:rPr>
          <w:rFonts w:eastAsia="Times New Roman" w:cs="Times New Roman"/>
          <w:color w:val="000000"/>
          <w:szCs w:val="24"/>
        </w:rPr>
        <w:t>/Special Education; 5) Assessment and Data Analysis; 6) Instructional Technology; 7) Student Services and Programs (e.g., school safety, discipline, dropout prevention, anti-bullying); 8) Personal (e.g., stress management, time management, health and fitness awareness); and 9) Educational Law and Policy.</w:t>
      </w:r>
    </w:p>
    <w:p w:rsidR="00283852" w:rsidRPr="002633CE" w:rsidRDefault="00283852" w:rsidP="00283852">
      <w:pPr>
        <w:widowControl w:val="0"/>
        <w:spacing w:after="0" w:line="240" w:lineRule="auto"/>
        <w:ind w:right="115"/>
        <w:jc w:val="both"/>
        <w:rPr>
          <w:rFonts w:eastAsia="Times New Roman" w:cs="Times New Roman"/>
          <w:szCs w:val="24"/>
        </w:rPr>
      </w:pPr>
    </w:p>
    <w:p w:rsidR="00C1336A" w:rsidRPr="002633CE" w:rsidRDefault="00283852" w:rsidP="00C1336A">
      <w:pPr>
        <w:spacing w:after="0" w:line="240" w:lineRule="auto"/>
        <w:rPr>
          <w:rFonts w:eastAsia="Times New Roman" w:cs="Times New Roman"/>
          <w:color w:val="000000"/>
          <w:szCs w:val="24"/>
        </w:rPr>
      </w:pPr>
      <w:r w:rsidRPr="002633CE">
        <w:rPr>
          <w:rFonts w:eastAsia="Times New Roman" w:cs="Times New Roman"/>
          <w:color w:val="000000"/>
          <w:szCs w:val="24"/>
        </w:rPr>
        <w:t>The 2019 State Conference will officially begin with an opening general session at 10 a.m. on Monday, June 24, 2019.</w:t>
      </w:r>
      <w:r w:rsidRPr="00CA4C3F">
        <w:rPr>
          <w:rFonts w:eastAsia="Times New Roman" w:cs="Times New Roman"/>
          <w:color w:val="000000"/>
          <w:szCs w:val="24"/>
        </w:rPr>
        <w:t xml:space="preserve"> </w:t>
      </w:r>
      <w:r>
        <w:rPr>
          <w:rFonts w:eastAsia="Times New Roman" w:cs="Times New Roman"/>
          <w:color w:val="000000"/>
          <w:szCs w:val="24"/>
        </w:rPr>
        <w:t xml:space="preserve">A </w:t>
      </w:r>
      <w:r w:rsidRPr="002633CE">
        <w:rPr>
          <w:rFonts w:eastAsia="Times New Roman" w:cs="Times New Roman"/>
          <w:color w:val="000000"/>
          <w:szCs w:val="24"/>
        </w:rPr>
        <w:t xml:space="preserve">detailed announcement about the general session speakers, workshop presenters, topics, etc., will be sent via a </w:t>
      </w:r>
      <w:proofErr w:type="spellStart"/>
      <w:r w:rsidRPr="002633CE">
        <w:rPr>
          <w:rFonts w:eastAsia="Times New Roman" w:cs="Times New Roman"/>
          <w:color w:val="000000"/>
          <w:szCs w:val="24"/>
        </w:rPr>
        <w:t>VASSP</w:t>
      </w:r>
      <w:proofErr w:type="spellEnd"/>
      <w:r w:rsidRPr="002633CE">
        <w:rPr>
          <w:rFonts w:eastAsia="Times New Roman" w:cs="Times New Roman"/>
          <w:color w:val="000000"/>
          <w:szCs w:val="24"/>
        </w:rPr>
        <w:t xml:space="preserve"> email blast to principals and division superintendents, and will be posted</w:t>
      </w:r>
      <w:r>
        <w:rPr>
          <w:rFonts w:eastAsia="Times New Roman" w:cs="Times New Roman"/>
          <w:color w:val="000000"/>
          <w:szCs w:val="24"/>
        </w:rPr>
        <w:t xml:space="preserve"> on the Association’s website. </w:t>
      </w:r>
      <w:r w:rsidR="00C1336A">
        <w:rPr>
          <w:rFonts w:eastAsia="Times New Roman" w:cs="Times New Roman"/>
          <w:color w:val="000000"/>
          <w:szCs w:val="24"/>
        </w:rPr>
        <w:t xml:space="preserve">The </w:t>
      </w:r>
      <w:hyperlink r:id="rId11" w:history="1">
        <w:proofErr w:type="spellStart"/>
        <w:r w:rsidR="00C1336A" w:rsidRPr="00C1336A">
          <w:rPr>
            <w:rStyle w:val="Hyperlink"/>
            <w:rFonts w:eastAsia="Times New Roman" w:cs="Times New Roman"/>
            <w:szCs w:val="24"/>
          </w:rPr>
          <w:t>VASSP</w:t>
        </w:r>
        <w:proofErr w:type="spellEnd"/>
        <w:r w:rsidR="00C1336A" w:rsidRPr="00C1336A">
          <w:rPr>
            <w:rStyle w:val="Hyperlink"/>
            <w:rFonts w:eastAsia="Times New Roman" w:cs="Times New Roman"/>
            <w:szCs w:val="24"/>
          </w:rPr>
          <w:t xml:space="preserve"> Annual Summer Conference webpage</w:t>
        </w:r>
      </w:hyperlink>
      <w:r w:rsidR="00C1336A">
        <w:rPr>
          <w:rFonts w:eastAsia="Times New Roman" w:cs="Times New Roman"/>
          <w:color w:val="000000"/>
          <w:szCs w:val="24"/>
        </w:rPr>
        <w:t xml:space="preserve"> includes a </w:t>
      </w:r>
      <w:hyperlink r:id="rId12" w:history="1">
        <w:r w:rsidR="00C1336A" w:rsidRPr="00C1336A">
          <w:rPr>
            <w:rStyle w:val="Hyperlink"/>
            <w:rFonts w:eastAsia="Times New Roman" w:cs="Times New Roman"/>
            <w:szCs w:val="24"/>
          </w:rPr>
          <w:t>Registration form (PDF)</w:t>
        </w:r>
      </w:hyperlink>
      <w:r w:rsidR="00C1336A">
        <w:rPr>
          <w:rFonts w:eastAsia="Times New Roman" w:cs="Times New Roman"/>
          <w:color w:val="000000"/>
          <w:szCs w:val="24"/>
        </w:rPr>
        <w:t xml:space="preserve">, </w:t>
      </w:r>
      <w:hyperlink r:id="rId13" w:history="1">
        <w:r w:rsidR="00C1336A" w:rsidRPr="00A03226">
          <w:rPr>
            <w:rStyle w:val="Hyperlink"/>
            <w:rFonts w:eastAsia="Times New Roman" w:cs="Times New Roman"/>
            <w:szCs w:val="24"/>
          </w:rPr>
          <w:t>hotel accommodation form (PDF)</w:t>
        </w:r>
      </w:hyperlink>
      <w:r w:rsidR="00C1336A">
        <w:rPr>
          <w:rFonts w:eastAsia="Times New Roman" w:cs="Times New Roman"/>
          <w:color w:val="000000"/>
          <w:szCs w:val="24"/>
        </w:rPr>
        <w:t xml:space="preserve">, and the </w:t>
      </w:r>
      <w:hyperlink r:id="rId14" w:history="1">
        <w:r w:rsidR="00C1336A" w:rsidRPr="00FE0A19">
          <w:rPr>
            <w:rStyle w:val="Hyperlink"/>
            <w:rFonts w:eastAsia="Times New Roman" w:cs="Times New Roman"/>
            <w:szCs w:val="24"/>
          </w:rPr>
          <w:t>conference at-a-glance prelimina</w:t>
        </w:r>
        <w:bookmarkStart w:id="0" w:name="_GoBack"/>
        <w:bookmarkEnd w:id="0"/>
        <w:r w:rsidR="00C1336A" w:rsidRPr="00FE0A19">
          <w:rPr>
            <w:rStyle w:val="Hyperlink"/>
            <w:rFonts w:eastAsia="Times New Roman" w:cs="Times New Roman"/>
            <w:szCs w:val="24"/>
          </w:rPr>
          <w:t>r</w:t>
        </w:r>
        <w:r w:rsidR="00C1336A" w:rsidRPr="00FE0A19">
          <w:rPr>
            <w:rStyle w:val="Hyperlink"/>
            <w:rFonts w:eastAsia="Times New Roman" w:cs="Times New Roman"/>
            <w:szCs w:val="24"/>
          </w:rPr>
          <w:t>y schedule (PDF)</w:t>
        </w:r>
      </w:hyperlink>
      <w:r w:rsidR="00C1336A">
        <w:rPr>
          <w:rFonts w:eastAsia="Times New Roman" w:cs="Times New Roman"/>
          <w:color w:val="000000"/>
          <w:szCs w:val="24"/>
        </w:rPr>
        <w:t>.</w:t>
      </w:r>
    </w:p>
    <w:p w:rsidR="00C1336A" w:rsidRPr="002633CE" w:rsidRDefault="00C1336A" w:rsidP="00C1336A">
      <w:pPr>
        <w:spacing w:after="0" w:line="240" w:lineRule="auto"/>
        <w:rPr>
          <w:rFonts w:eastAsia="Times New Roman" w:cs="Times New Roman"/>
          <w:color w:val="000000"/>
          <w:szCs w:val="24"/>
        </w:rPr>
      </w:pPr>
    </w:p>
    <w:p w:rsidR="00283852" w:rsidRDefault="00283852" w:rsidP="00556A25">
      <w:pPr>
        <w:spacing w:after="0" w:line="240" w:lineRule="auto"/>
        <w:rPr>
          <w:rFonts w:eastAsia="Times New Roman" w:cs="Times New Roman"/>
          <w:color w:val="000000"/>
          <w:szCs w:val="24"/>
        </w:rPr>
      </w:pPr>
      <w:r w:rsidRPr="002633CE">
        <w:rPr>
          <w:rFonts w:cs="Times New Roman"/>
          <w:szCs w:val="24"/>
        </w:rPr>
        <w:t xml:space="preserve">The </w:t>
      </w:r>
      <w:r w:rsidRPr="00556A25">
        <w:rPr>
          <w:rFonts w:eastAsia="Times New Roman" w:cs="Times New Roman"/>
          <w:color w:val="000000"/>
          <w:szCs w:val="24"/>
        </w:rPr>
        <w:t>Renaissance</w:t>
      </w:r>
      <w:r w:rsidRPr="002633CE">
        <w:rPr>
          <w:rFonts w:cs="Times New Roman"/>
          <w:szCs w:val="24"/>
        </w:rPr>
        <w:t xml:space="preserve"> Portsmouth-Norfolk Hotel</w:t>
      </w:r>
      <w:r w:rsidRPr="002633CE">
        <w:rPr>
          <w:rFonts w:eastAsia="Times New Roman" w:cs="Times New Roman"/>
          <w:color w:val="000000"/>
          <w:szCs w:val="24"/>
        </w:rPr>
        <w:t xml:space="preserve"> will house all the conference programs. To take advantage of EARLY REGISTRATION, the registration form mu</w:t>
      </w:r>
      <w:r w:rsidR="00B54581">
        <w:rPr>
          <w:rFonts w:eastAsia="Times New Roman" w:cs="Times New Roman"/>
          <w:color w:val="000000"/>
          <w:szCs w:val="24"/>
        </w:rPr>
        <w:t xml:space="preserve">st be completed and returned by </w:t>
      </w:r>
      <w:r w:rsidRPr="002633CE">
        <w:rPr>
          <w:rFonts w:eastAsia="Times New Roman" w:cs="Times New Roman"/>
          <w:b/>
          <w:bCs/>
          <w:color w:val="000000"/>
          <w:szCs w:val="24"/>
        </w:rPr>
        <w:t>May 22, 2019,</w:t>
      </w:r>
      <w:r w:rsidR="00B54581">
        <w:rPr>
          <w:rFonts w:eastAsia="Times New Roman" w:cs="Times New Roman"/>
          <w:color w:val="000000"/>
          <w:szCs w:val="24"/>
        </w:rPr>
        <w:t xml:space="preserve"> </w:t>
      </w:r>
      <w:r w:rsidRPr="002633CE">
        <w:rPr>
          <w:rFonts w:eastAsia="Times New Roman" w:cs="Times New Roman"/>
          <w:color w:val="000000"/>
          <w:szCs w:val="24"/>
        </w:rPr>
        <w:t xml:space="preserve">to State Conference, </w:t>
      </w:r>
      <w:proofErr w:type="spellStart"/>
      <w:r w:rsidRPr="002633CE">
        <w:rPr>
          <w:rFonts w:eastAsia="Times New Roman" w:cs="Times New Roman"/>
          <w:color w:val="000000"/>
          <w:szCs w:val="24"/>
        </w:rPr>
        <w:t>VASSP</w:t>
      </w:r>
      <w:proofErr w:type="spellEnd"/>
      <w:r w:rsidRPr="002633CE">
        <w:rPr>
          <w:rFonts w:eastAsia="Times New Roman" w:cs="Times New Roman"/>
          <w:color w:val="000000"/>
          <w:szCs w:val="24"/>
        </w:rPr>
        <w:t xml:space="preserve">, </w:t>
      </w:r>
      <w:proofErr w:type="gramStart"/>
      <w:r w:rsidRPr="002633CE">
        <w:rPr>
          <w:rFonts w:eastAsia="Times New Roman" w:cs="Times New Roman"/>
          <w:color w:val="000000"/>
          <w:szCs w:val="24"/>
        </w:rPr>
        <w:t>4909</w:t>
      </w:r>
      <w:proofErr w:type="gramEnd"/>
      <w:r w:rsidRPr="002633CE">
        <w:rPr>
          <w:rFonts w:eastAsia="Times New Roman" w:cs="Times New Roman"/>
          <w:color w:val="000000"/>
          <w:szCs w:val="24"/>
        </w:rPr>
        <w:t xml:space="preserve"> </w:t>
      </w:r>
      <w:proofErr w:type="spellStart"/>
      <w:r w:rsidRPr="002633CE">
        <w:rPr>
          <w:rFonts w:eastAsia="Times New Roman" w:cs="Times New Roman"/>
          <w:color w:val="000000"/>
          <w:szCs w:val="24"/>
        </w:rPr>
        <w:t>Cutshaw</w:t>
      </w:r>
      <w:proofErr w:type="spellEnd"/>
      <w:r w:rsidRPr="002633CE">
        <w:rPr>
          <w:rFonts w:eastAsia="Times New Roman" w:cs="Times New Roman"/>
          <w:color w:val="000000"/>
          <w:szCs w:val="24"/>
        </w:rPr>
        <w:t xml:space="preserve"> Avenue, Richmond, VA 23230.</w:t>
      </w:r>
    </w:p>
    <w:p w:rsidR="00556A25" w:rsidRDefault="00556A25" w:rsidP="00556A25">
      <w:pPr>
        <w:spacing w:after="0" w:line="240" w:lineRule="auto"/>
        <w:rPr>
          <w:rFonts w:eastAsia="Times New Roman" w:cs="Times New Roman"/>
          <w:color w:val="000000"/>
          <w:szCs w:val="24"/>
        </w:rPr>
      </w:pPr>
    </w:p>
    <w:p w:rsidR="00283852" w:rsidRPr="002633CE" w:rsidRDefault="00283852" w:rsidP="00556A25">
      <w:pPr>
        <w:spacing w:after="0" w:line="240" w:lineRule="auto"/>
        <w:rPr>
          <w:rFonts w:eastAsia="Times New Roman" w:cs="Times New Roman"/>
          <w:color w:val="000000"/>
          <w:szCs w:val="24"/>
        </w:rPr>
      </w:pPr>
      <w:r w:rsidRPr="002633CE">
        <w:rPr>
          <w:rFonts w:eastAsia="Times New Roman" w:cs="Times New Roman"/>
          <w:color w:val="000000"/>
          <w:szCs w:val="24"/>
        </w:rPr>
        <w:lastRenderedPageBreak/>
        <w:t>Hotel accommodations are available on a first-come, first-serve basis</w:t>
      </w:r>
      <w:r w:rsidR="00B54581">
        <w:rPr>
          <w:rFonts w:eastAsia="Times New Roman" w:cs="Times New Roman"/>
          <w:color w:val="000000"/>
          <w:szCs w:val="24"/>
        </w:rPr>
        <w:t>,</w:t>
      </w:r>
      <w:r w:rsidRPr="002633CE">
        <w:rPr>
          <w:rFonts w:eastAsia="Times New Roman" w:cs="Times New Roman"/>
          <w:color w:val="000000"/>
          <w:szCs w:val="24"/>
        </w:rPr>
        <w:t xml:space="preserve"> and we encourage you to return the accommodations application form to the hotel as soon as possible. All rooms not confirmed with a reservation by May 22, 2019, will be released.</w:t>
      </w:r>
    </w:p>
    <w:p w:rsidR="00556A25" w:rsidRDefault="00556A25" w:rsidP="00556A25">
      <w:pPr>
        <w:spacing w:after="0" w:line="240" w:lineRule="auto"/>
        <w:rPr>
          <w:rFonts w:eastAsia="Times New Roman" w:cs="Times New Roman"/>
          <w:color w:val="000000"/>
          <w:szCs w:val="24"/>
        </w:rPr>
      </w:pPr>
    </w:p>
    <w:p w:rsidR="00283852" w:rsidRDefault="00283852" w:rsidP="00556A25">
      <w:pPr>
        <w:spacing w:after="0" w:line="240" w:lineRule="auto"/>
        <w:rPr>
          <w:rFonts w:eastAsia="Times New Roman" w:cs="Times New Roman"/>
          <w:color w:val="000000"/>
          <w:szCs w:val="24"/>
        </w:rPr>
      </w:pPr>
      <w:r w:rsidRPr="002633CE">
        <w:rPr>
          <w:rFonts w:eastAsia="Times New Roman" w:cs="Times New Roman"/>
          <w:color w:val="000000"/>
          <w:szCs w:val="24"/>
        </w:rPr>
        <w:t xml:space="preserve">The hotel accommodation form is to be sent via U.S. Mail directly to </w:t>
      </w:r>
      <w:r w:rsidR="00B54581">
        <w:rPr>
          <w:rFonts w:cs="Times New Roman"/>
          <w:szCs w:val="24"/>
        </w:rPr>
        <w:t>The Renaissance Portsmouth-</w:t>
      </w:r>
      <w:r w:rsidRPr="002633CE">
        <w:rPr>
          <w:rFonts w:cs="Times New Roman"/>
          <w:szCs w:val="24"/>
        </w:rPr>
        <w:t>Norfolk Hotel</w:t>
      </w:r>
      <w:r w:rsidRPr="002633CE">
        <w:rPr>
          <w:rFonts w:eastAsia="Times New Roman" w:cs="Times New Roman"/>
          <w:color w:val="000000"/>
          <w:szCs w:val="24"/>
        </w:rPr>
        <w:t>. Only the official accommodation form will be accepted by the hotel. As in past years, the hotel will not accept telephone requests for room reservations (this includes facsimile), written letters, online, or in-person requests. This procedure helps to assure some degree of fairness so that everyone has an opportunity to receive registration information and respond in a timely fashion.</w:t>
      </w:r>
    </w:p>
    <w:p w:rsidR="00556A25" w:rsidRPr="002633CE" w:rsidRDefault="00556A25" w:rsidP="00556A25">
      <w:pPr>
        <w:spacing w:after="0" w:line="240" w:lineRule="auto"/>
        <w:rPr>
          <w:rFonts w:eastAsia="Times New Roman" w:cs="Times New Roman"/>
          <w:color w:val="000000"/>
          <w:szCs w:val="24"/>
        </w:rPr>
      </w:pPr>
    </w:p>
    <w:p w:rsidR="00283852" w:rsidRDefault="00283852" w:rsidP="00283852">
      <w:pPr>
        <w:spacing w:after="0" w:line="240" w:lineRule="auto"/>
      </w:pPr>
      <w:r w:rsidRPr="002633CE">
        <w:rPr>
          <w:rFonts w:eastAsia="Times New Roman" w:cs="Times New Roman"/>
          <w:color w:val="000000"/>
          <w:szCs w:val="24"/>
        </w:rPr>
        <w:t xml:space="preserve">We look forward to seeing you in June. If you have questions about the conference or desire additional information, please visit the </w:t>
      </w:r>
      <w:hyperlink r:id="rId15" w:history="1">
        <w:proofErr w:type="spellStart"/>
        <w:r w:rsidRPr="00B54581">
          <w:rPr>
            <w:rStyle w:val="Hyperlink"/>
            <w:rFonts w:eastAsia="Times New Roman" w:cs="Times New Roman"/>
            <w:szCs w:val="24"/>
          </w:rPr>
          <w:t>VASSP</w:t>
        </w:r>
        <w:proofErr w:type="spellEnd"/>
        <w:r w:rsidRPr="00B54581">
          <w:rPr>
            <w:rStyle w:val="Hyperlink"/>
            <w:rFonts w:eastAsia="Times New Roman" w:cs="Times New Roman"/>
            <w:szCs w:val="24"/>
          </w:rPr>
          <w:t xml:space="preserve"> website</w:t>
        </w:r>
      </w:hyperlink>
      <w:r>
        <w:t xml:space="preserve"> </w:t>
      </w:r>
      <w:r w:rsidRPr="002633CE">
        <w:rPr>
          <w:rFonts w:eastAsia="Times New Roman" w:cs="Times New Roman"/>
          <w:color w:val="000000"/>
          <w:szCs w:val="24"/>
        </w:rPr>
        <w:t>or call the Association at (804) 355-2777.</w:t>
      </w:r>
    </w:p>
    <w:p w:rsidR="00283852" w:rsidRDefault="00283852" w:rsidP="00283852">
      <w:pPr>
        <w:spacing w:after="0" w:line="240" w:lineRule="auto"/>
      </w:pPr>
    </w:p>
    <w:p w:rsidR="008C4A46" w:rsidRPr="002F2AF8" w:rsidRDefault="001A6309" w:rsidP="00283852">
      <w:pPr>
        <w:shd w:val="clear" w:color="auto" w:fill="FFFFFF"/>
        <w:spacing w:after="0" w:line="240" w:lineRule="auto"/>
        <w:rPr>
          <w:color w:val="000000"/>
          <w:szCs w:val="24"/>
        </w:rPr>
      </w:pPr>
      <w:proofErr w:type="spellStart"/>
      <w:r>
        <w:rPr>
          <w:szCs w:val="24"/>
        </w:rPr>
        <w:t>JFL</w:t>
      </w:r>
      <w:proofErr w:type="spellEnd"/>
      <w:r>
        <w:rPr>
          <w:szCs w:val="24"/>
        </w:rPr>
        <w:t>/</w:t>
      </w:r>
      <w:proofErr w:type="spellStart"/>
      <w:r w:rsidR="00283852" w:rsidRPr="002633CE">
        <w:rPr>
          <w:szCs w:val="24"/>
        </w:rPr>
        <w:t>JN</w:t>
      </w:r>
      <w:proofErr w:type="spellEnd"/>
      <w:r w:rsidR="00283852" w:rsidRPr="002633CE">
        <w:rPr>
          <w:szCs w:val="24"/>
        </w:rPr>
        <w:t>/</w:t>
      </w:r>
      <w:proofErr w:type="spellStart"/>
      <w:r w:rsidR="00283852" w:rsidRPr="002633CE">
        <w:rPr>
          <w:szCs w:val="24"/>
        </w:rPr>
        <w:t>pk</w:t>
      </w:r>
      <w:proofErr w:type="spellEnd"/>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A258B"/>
    <w:rsid w:val="000E2D83"/>
    <w:rsid w:val="00167950"/>
    <w:rsid w:val="001A6309"/>
    <w:rsid w:val="001D51BE"/>
    <w:rsid w:val="00223595"/>
    <w:rsid w:val="00227B1E"/>
    <w:rsid w:val="0027145D"/>
    <w:rsid w:val="00283852"/>
    <w:rsid w:val="002A6350"/>
    <w:rsid w:val="002F2AF8"/>
    <w:rsid w:val="002F2DAF"/>
    <w:rsid w:val="0031177E"/>
    <w:rsid w:val="003238EA"/>
    <w:rsid w:val="00406FF4"/>
    <w:rsid w:val="00414707"/>
    <w:rsid w:val="004F6547"/>
    <w:rsid w:val="00556A25"/>
    <w:rsid w:val="005840A5"/>
    <w:rsid w:val="005E064F"/>
    <w:rsid w:val="005E06EF"/>
    <w:rsid w:val="00625A9B"/>
    <w:rsid w:val="00653DCC"/>
    <w:rsid w:val="006F488F"/>
    <w:rsid w:val="00726AE8"/>
    <w:rsid w:val="0073236D"/>
    <w:rsid w:val="00734F53"/>
    <w:rsid w:val="00756255"/>
    <w:rsid w:val="00760E62"/>
    <w:rsid w:val="00793593"/>
    <w:rsid w:val="007A73B4"/>
    <w:rsid w:val="007C0B3F"/>
    <w:rsid w:val="007C3E67"/>
    <w:rsid w:val="00851C0B"/>
    <w:rsid w:val="008631A7"/>
    <w:rsid w:val="008C4A46"/>
    <w:rsid w:val="00977AFA"/>
    <w:rsid w:val="009B51FA"/>
    <w:rsid w:val="009C7253"/>
    <w:rsid w:val="009E38A6"/>
    <w:rsid w:val="00A03226"/>
    <w:rsid w:val="00A26586"/>
    <w:rsid w:val="00A30BC9"/>
    <w:rsid w:val="00A3144F"/>
    <w:rsid w:val="00A65EE6"/>
    <w:rsid w:val="00A67B2F"/>
    <w:rsid w:val="00A81436"/>
    <w:rsid w:val="00AC2982"/>
    <w:rsid w:val="00AE65FD"/>
    <w:rsid w:val="00B01E92"/>
    <w:rsid w:val="00B25322"/>
    <w:rsid w:val="00B54581"/>
    <w:rsid w:val="00BC1A9C"/>
    <w:rsid w:val="00BE00E6"/>
    <w:rsid w:val="00C1336A"/>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95A66"/>
    <w:rsid w:val="00FB08F5"/>
    <w:rsid w:val="00FE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760E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760E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assp.org/VASSP/wp-content/uploads/2019/03/2019-Hotel-Accommodations-Form-VASSP-VDOE-VFEL-Conference-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assp.org/VASSP/wp-content/uploads/2019/03/2019-Early-Registration-Form-VDOE-VASSP-Conference_V4_02.06.2018_FILLABL...-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ssp.org/VASSP/meeting-conferences/vassp-annual-conference/" TargetMode="External"/><Relationship Id="rId5" Type="http://schemas.openxmlformats.org/officeDocument/2006/relationships/settings" Target="settings.xml"/><Relationship Id="rId15" Type="http://schemas.openxmlformats.org/officeDocument/2006/relationships/hyperlink" Target="http://www.vassp.org/" TargetMode="Externa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hyperlink" Target="https://www.vassp.org/VASSP/wp-content/uploads/2019/03/2019-Exhibitor-Full-Packe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A449-2F15-473B-9D8D-D704CBA9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2019-04-03T15:08:00Z</dcterms:created>
  <dcterms:modified xsi:type="dcterms:W3CDTF">2019-04-04T17:57:00Z</dcterms:modified>
</cp:coreProperties>
</file>