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3402F9" w:rsidP="00167950">
      <w:pPr>
        <w:pStyle w:val="Heading1"/>
        <w:tabs>
          <w:tab w:val="left" w:pos="1440"/>
        </w:tabs>
        <w:rPr>
          <w:szCs w:val="24"/>
        </w:rPr>
      </w:pPr>
      <w:r>
        <w:rPr>
          <w:szCs w:val="24"/>
        </w:rPr>
        <w:t>Super</w:t>
      </w:r>
      <w:r w:rsidR="00167950" w:rsidRPr="002F2AF8">
        <w:rPr>
          <w:szCs w:val="24"/>
        </w:rPr>
        <w:t>intendent’s Memo #</w:t>
      </w:r>
      <w:r w:rsidR="000873F4">
        <w:rPr>
          <w:szCs w:val="24"/>
        </w:rPr>
        <w:t>017</w:t>
      </w:r>
      <w:r w:rsidR="00167950" w:rsidRPr="002F2AF8">
        <w:rPr>
          <w:szCs w:val="24"/>
        </w:rPr>
        <w:t>-</w:t>
      </w:r>
      <w:r w:rsidR="002829DE">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2829DE">
        <w:rPr>
          <w:szCs w:val="24"/>
        </w:rPr>
        <w:t xml:space="preserve">January </w:t>
      </w:r>
      <w:r w:rsidR="00F1582D">
        <w:rPr>
          <w:szCs w:val="24"/>
        </w:rPr>
        <w:t xml:space="preserve">18, </w:t>
      </w:r>
      <w:r w:rsidR="002829DE">
        <w:rPr>
          <w:szCs w:val="24"/>
        </w:rPr>
        <w:t>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14707" w:rsidRPr="002F2AF8">
        <w:rPr>
          <w:color w:val="000000"/>
          <w:szCs w:val="24"/>
        </w:rPr>
        <w:t>Ed.D</w:t>
      </w:r>
      <w:proofErr w:type="spellEnd"/>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829DE">
        <w:rPr>
          <w:szCs w:val="24"/>
        </w:rPr>
        <w:t>School Board Policies on Concussions in Students</w:t>
      </w:r>
    </w:p>
    <w:p w:rsidR="002829DE" w:rsidRDefault="002829DE" w:rsidP="002829DE">
      <w:pPr>
        <w:autoSpaceDE w:val="0"/>
        <w:autoSpaceDN w:val="0"/>
        <w:adjustRightInd w:val="0"/>
        <w:spacing w:after="0" w:line="240" w:lineRule="auto"/>
        <w:rPr>
          <w:rFonts w:cs="Times New Roman"/>
          <w:szCs w:val="24"/>
        </w:rPr>
      </w:pPr>
      <w:r w:rsidRPr="00B41E1F">
        <w:rPr>
          <w:rFonts w:eastAsia="Times New Roman" w:cs="Times New Roman"/>
          <w:szCs w:val="24"/>
          <w:lang w:val="en"/>
        </w:rPr>
        <w:t>This memorandum provides i</w:t>
      </w:r>
      <w:r>
        <w:rPr>
          <w:rFonts w:eastAsia="Times New Roman" w:cs="Times New Roman"/>
          <w:szCs w:val="24"/>
          <w:lang w:val="en"/>
        </w:rPr>
        <w:t xml:space="preserve">nformation regarding amendments to </w:t>
      </w:r>
      <w:r w:rsidRPr="00A96FE5">
        <w:rPr>
          <w:rFonts w:cs="Times New Roman"/>
          <w:szCs w:val="24"/>
        </w:rPr>
        <w:t xml:space="preserve">the </w:t>
      </w:r>
      <w:r w:rsidRPr="00A96FE5">
        <w:rPr>
          <w:rFonts w:cs="Times New Roman"/>
          <w:i/>
          <w:iCs/>
          <w:szCs w:val="24"/>
        </w:rPr>
        <w:t xml:space="preserve">Code of Virginia </w:t>
      </w:r>
      <w:r w:rsidRPr="00A96FE5">
        <w:rPr>
          <w:rFonts w:cs="Times New Roman"/>
          <w:szCs w:val="24"/>
        </w:rPr>
        <w:t>to include § 22.1-271.5 and § 22.1-271.6 directing the Board of Education to develop and distribute guidelines to school divisions deali</w:t>
      </w:r>
      <w:r w:rsidR="00F1582D">
        <w:rPr>
          <w:rFonts w:cs="Times New Roman"/>
          <w:szCs w:val="24"/>
        </w:rPr>
        <w:t>ng with concussions in students</w:t>
      </w:r>
      <w:r w:rsidRPr="00A96FE5">
        <w:rPr>
          <w:rFonts w:cs="Times New Roman"/>
          <w:szCs w:val="24"/>
        </w:rPr>
        <w:t xml:space="preserve"> and requiring each school division to develop policies and procedures regarding the identification and handling of suspected concussions in students.</w:t>
      </w:r>
      <w:r w:rsidRPr="00B41E1F">
        <w:rPr>
          <w:rFonts w:eastAsia="Times New Roman" w:cs="Times New Roman"/>
          <w:szCs w:val="24"/>
          <w:lang w:val="en"/>
        </w:rPr>
        <w:t xml:space="preserve"> </w:t>
      </w:r>
      <w:r>
        <w:rPr>
          <w:rFonts w:cs="Times New Roman"/>
          <w:szCs w:val="24"/>
        </w:rPr>
        <w:t>P</w:t>
      </w:r>
      <w:r w:rsidRPr="00A96FE5">
        <w:rPr>
          <w:rFonts w:cs="Times New Roman"/>
          <w:szCs w:val="24"/>
        </w:rPr>
        <w:t>ursuant to Senate Bill 652, (</w:t>
      </w:r>
      <w:r>
        <w:rPr>
          <w:rFonts w:cs="Times New Roman"/>
          <w:szCs w:val="24"/>
        </w:rPr>
        <w:t>Northam 2010);</w:t>
      </w:r>
      <w:r w:rsidRPr="00A96FE5">
        <w:rPr>
          <w:rFonts w:cs="Times New Roman"/>
          <w:szCs w:val="24"/>
        </w:rPr>
        <w:t xml:space="preserve"> House Bills 410 (Anderson) and 1096 (Filler-Corn)</w:t>
      </w:r>
      <w:r w:rsidR="00F1582D">
        <w:rPr>
          <w:rFonts w:cs="Times New Roman"/>
          <w:szCs w:val="24"/>
        </w:rPr>
        <w:t>,</w:t>
      </w:r>
      <w:r w:rsidRPr="00A96FE5">
        <w:rPr>
          <w:rFonts w:cs="Times New Roman"/>
          <w:szCs w:val="24"/>
        </w:rPr>
        <w:t xml:space="preserve"> and Senate Bill 172 (Stuart </w:t>
      </w:r>
      <w:r>
        <w:rPr>
          <w:rFonts w:cs="Times New Roman"/>
          <w:szCs w:val="24"/>
        </w:rPr>
        <w:t>2014);</w:t>
      </w:r>
      <w:r w:rsidRPr="00A96FE5">
        <w:rPr>
          <w:rFonts w:cs="Times New Roman"/>
          <w:szCs w:val="24"/>
        </w:rPr>
        <w:t xml:space="preserve"> and House Bill 954 (</w:t>
      </w:r>
      <w:proofErr w:type="spellStart"/>
      <w:r w:rsidRPr="00A96FE5">
        <w:rPr>
          <w:rFonts w:cs="Times New Roman"/>
          <w:szCs w:val="24"/>
        </w:rPr>
        <w:t>Keam</w:t>
      </w:r>
      <w:proofErr w:type="spellEnd"/>
      <w:r w:rsidRPr="00A96FE5">
        <w:rPr>
          <w:rFonts w:cs="Times New Roman"/>
          <w:szCs w:val="24"/>
        </w:rPr>
        <w:t xml:space="preserve"> 2016), </w:t>
      </w:r>
      <w:r>
        <w:rPr>
          <w:rFonts w:cs="Times New Roman"/>
          <w:szCs w:val="24"/>
        </w:rPr>
        <w:t>t</w:t>
      </w:r>
      <w:r w:rsidRPr="00A96FE5">
        <w:rPr>
          <w:rFonts w:cs="Times New Roman"/>
          <w:szCs w:val="24"/>
        </w:rPr>
        <w:t>he goals of the Student-Athlete Protection Act (SB 652, SB 172, HB 410, HB 1096, and HB 953) are to ensure that students who sustain concussions are properly diagnosed, given adequate time to heal, and are comprehensively support</w:t>
      </w:r>
      <w:r>
        <w:rPr>
          <w:rFonts w:cs="Times New Roman"/>
          <w:szCs w:val="24"/>
        </w:rPr>
        <w:t>ed until they are symptom free.</w:t>
      </w:r>
    </w:p>
    <w:p w:rsidR="002829DE" w:rsidRDefault="002829DE" w:rsidP="002829DE">
      <w:pPr>
        <w:autoSpaceDE w:val="0"/>
        <w:autoSpaceDN w:val="0"/>
        <w:adjustRightInd w:val="0"/>
        <w:spacing w:after="0" w:line="240" w:lineRule="auto"/>
        <w:rPr>
          <w:rFonts w:cs="Times New Roman"/>
          <w:szCs w:val="24"/>
        </w:rPr>
      </w:pPr>
    </w:p>
    <w:p w:rsidR="002829DE" w:rsidRDefault="002829DE" w:rsidP="002829DE">
      <w:pPr>
        <w:autoSpaceDE w:val="0"/>
        <w:autoSpaceDN w:val="0"/>
        <w:adjustRightInd w:val="0"/>
        <w:spacing w:after="0" w:line="240" w:lineRule="auto"/>
        <w:rPr>
          <w:rFonts w:cs="Times New Roman"/>
          <w:szCs w:val="24"/>
        </w:rPr>
      </w:pPr>
      <w:r w:rsidRPr="00A96FE5">
        <w:rPr>
          <w:rFonts w:cs="Times New Roman"/>
          <w:szCs w:val="24"/>
        </w:rPr>
        <w:t>Each school division shall develop policies and procedures regarding the identification and handling of suspected concuss</w:t>
      </w:r>
      <w:r>
        <w:rPr>
          <w:rFonts w:cs="Times New Roman"/>
          <w:szCs w:val="24"/>
        </w:rPr>
        <w:t>ions in students that address</w:t>
      </w:r>
      <w:r w:rsidRPr="00A96FE5">
        <w:rPr>
          <w:rFonts w:cs="Times New Roman"/>
          <w:szCs w:val="24"/>
        </w:rPr>
        <w:t xml:space="preserve"> the academic needs and gradual reintroduction of cognitive demands for students who have been determined to have a concussion.</w:t>
      </w:r>
      <w:r>
        <w:rPr>
          <w:rFonts w:cs="Times New Roman"/>
          <w:szCs w:val="24"/>
        </w:rPr>
        <w:t xml:space="preserve"> </w:t>
      </w:r>
      <w:r w:rsidRPr="00A96FE5">
        <w:rPr>
          <w:rFonts w:cs="Times New Roman"/>
          <w:szCs w:val="24"/>
        </w:rPr>
        <w:t>Concussion symptoms may have a significant impact on learning and academic achievement. A concussion may interfere with a student’s ability to focus, concentrate, memorize, and process information. School personnel shall be alert to cognitive and academic issues that may be experienced by a student who has suffered a concussion or other head injury, including (</w:t>
      </w:r>
      <w:proofErr w:type="spellStart"/>
      <w:r w:rsidRPr="00A96FE5">
        <w:rPr>
          <w:rFonts w:cs="Times New Roman"/>
          <w:szCs w:val="24"/>
        </w:rPr>
        <w:t>i</w:t>
      </w:r>
      <w:proofErr w:type="spellEnd"/>
      <w:r w:rsidRPr="00A96FE5">
        <w:rPr>
          <w:rFonts w:cs="Times New Roman"/>
          <w:szCs w:val="24"/>
        </w:rPr>
        <w:t>) difficulty with concentration, organization, and long-term and short-term memory; (ii) sensitivity to bright lights and sounds; and (iii) short-term problems with speech and language, reasoning, planning, and problem solving. Local school boards shall accommodate the gradual return to full participation in academic activities</w:t>
      </w:r>
      <w:r w:rsidR="00F1582D">
        <w:rPr>
          <w:rFonts w:cs="Times New Roman"/>
          <w:szCs w:val="24"/>
        </w:rPr>
        <w:t>,</w:t>
      </w:r>
      <w:r w:rsidRPr="00A96FE5">
        <w:rPr>
          <w:rFonts w:cs="Times New Roman"/>
          <w:szCs w:val="24"/>
        </w:rPr>
        <w:t xml:space="preserve"> as appropriate, based on the recommendation of the student's licensed health care provider as to the appropriate amount of time that such student needs to be away from the classroom and would benefit from these accommodations to promote recovery following a concussion. </w:t>
      </w:r>
    </w:p>
    <w:p w:rsidR="002829DE" w:rsidRPr="00907368" w:rsidRDefault="002829DE" w:rsidP="00D93DB3">
      <w:pPr>
        <w:spacing w:before="100" w:beforeAutospacing="1" w:after="100" w:afterAutospacing="1" w:line="240" w:lineRule="auto"/>
        <w:rPr>
          <w:rFonts w:eastAsia="Times New Roman" w:cs="Times New Roman"/>
          <w:szCs w:val="24"/>
        </w:rPr>
      </w:pPr>
      <w:r>
        <w:rPr>
          <w:rFonts w:eastAsia="Times New Roman" w:cs="Times New Roman"/>
          <w:szCs w:val="24"/>
        </w:rPr>
        <w:t xml:space="preserve">If you need technical assistance or have questions about school board policies on concussions in students, please contact Deborah Johnson, Specialist for Intellectual Disabilities and Traumatic Brain Injury, Office of Special Education Instructional Services, by email at </w:t>
      </w:r>
      <w:hyperlink r:id="rId11" w:history="1">
        <w:r w:rsidRPr="00FF0B39">
          <w:rPr>
            <w:rStyle w:val="Hyperlink"/>
            <w:rFonts w:eastAsia="Times New Roman" w:cs="Times New Roman"/>
            <w:szCs w:val="24"/>
          </w:rPr>
          <w:t>deborah.johnson@doe.virginia.gov</w:t>
        </w:r>
      </w:hyperlink>
      <w:r>
        <w:rPr>
          <w:rFonts w:eastAsia="Times New Roman" w:cs="Times New Roman"/>
          <w:szCs w:val="24"/>
        </w:rPr>
        <w:t xml:space="preserve"> or by tel</w:t>
      </w:r>
      <w:bookmarkStart w:id="0" w:name="_GoBack"/>
      <w:bookmarkEnd w:id="0"/>
      <w:r>
        <w:rPr>
          <w:rFonts w:eastAsia="Times New Roman" w:cs="Times New Roman"/>
          <w:szCs w:val="24"/>
        </w:rPr>
        <w:t xml:space="preserve">ephone </w:t>
      </w:r>
      <w:r w:rsidRPr="002A5B2B">
        <w:rPr>
          <w:rFonts w:eastAsia="Times New Roman" w:cs="Times New Roman"/>
          <w:szCs w:val="24"/>
        </w:rPr>
        <w:t xml:space="preserve">at (804) </w:t>
      </w:r>
      <w:r>
        <w:rPr>
          <w:rFonts w:eastAsia="Times New Roman" w:cs="Times New Roman"/>
          <w:szCs w:val="24"/>
        </w:rPr>
        <w:t>371-2</w:t>
      </w:r>
      <w:r w:rsidR="00F1582D">
        <w:rPr>
          <w:rFonts w:eastAsia="Times New Roman" w:cs="Times New Roman"/>
          <w:szCs w:val="24"/>
        </w:rPr>
        <w:t>725;</w:t>
      </w:r>
      <w:r>
        <w:rPr>
          <w:rFonts w:eastAsia="Times New Roman" w:cs="Times New Roman"/>
          <w:szCs w:val="24"/>
        </w:rPr>
        <w:t xml:space="preserve"> or Vanessa Wigand, </w:t>
      </w:r>
      <w:r>
        <w:rPr>
          <w:rFonts w:eastAsia="Times New Roman" w:cs="Times New Roman"/>
          <w:szCs w:val="24"/>
        </w:rPr>
        <w:lastRenderedPageBreak/>
        <w:t>C</w:t>
      </w:r>
      <w:r w:rsidRPr="00516614">
        <w:rPr>
          <w:rFonts w:eastAsia="Times New Roman" w:cs="Times New Roman"/>
          <w:szCs w:val="24"/>
        </w:rPr>
        <w:t>oordinator</w:t>
      </w:r>
      <w:r>
        <w:rPr>
          <w:rFonts w:eastAsia="Times New Roman" w:cs="Times New Roman"/>
          <w:szCs w:val="24"/>
        </w:rPr>
        <w:t xml:space="preserve"> for Health Education</w:t>
      </w:r>
      <w:r w:rsidRPr="00516614">
        <w:rPr>
          <w:rFonts w:eastAsia="Times New Roman" w:cs="Times New Roman"/>
          <w:szCs w:val="24"/>
        </w:rPr>
        <w:t>, Office of</w:t>
      </w:r>
      <w:r>
        <w:rPr>
          <w:rFonts w:eastAsia="Times New Roman" w:cs="Times New Roman"/>
          <w:szCs w:val="24"/>
        </w:rPr>
        <w:t xml:space="preserve"> Science</w:t>
      </w:r>
      <w:r w:rsidRPr="00516614">
        <w:rPr>
          <w:rFonts w:eastAsia="Times New Roman" w:cs="Times New Roman"/>
          <w:szCs w:val="24"/>
        </w:rPr>
        <w:t xml:space="preserve">, </w:t>
      </w:r>
      <w:r>
        <w:rPr>
          <w:rFonts w:eastAsia="Times New Roman" w:cs="Times New Roman"/>
          <w:szCs w:val="24"/>
        </w:rPr>
        <w:t>Technology, Engineering, and Mathematics, by e</w:t>
      </w:r>
      <w:r w:rsidRPr="002A5B2B">
        <w:rPr>
          <w:rFonts w:eastAsia="Times New Roman" w:cs="Times New Roman"/>
          <w:szCs w:val="24"/>
        </w:rPr>
        <w:t xml:space="preserve">mail at </w:t>
      </w:r>
      <w:hyperlink r:id="rId12" w:history="1">
        <w:r w:rsidRPr="00316D9B">
          <w:rPr>
            <w:rStyle w:val="Hyperlink"/>
            <w:szCs w:val="24"/>
          </w:rPr>
          <w:t>Vanessa.wigand@doe.virginia.gov</w:t>
        </w:r>
      </w:hyperlink>
      <w:r>
        <w:rPr>
          <w:rFonts w:eastAsia="Times New Roman" w:cs="Times New Roman"/>
          <w:szCs w:val="24"/>
        </w:rPr>
        <w:t xml:space="preserve"> </w:t>
      </w:r>
      <w:r w:rsidRPr="002A5B2B">
        <w:rPr>
          <w:rFonts w:eastAsia="Times New Roman" w:cs="Times New Roman"/>
          <w:szCs w:val="24"/>
        </w:rPr>
        <w:t>or by telephone at (804) 225-3300.</w:t>
      </w:r>
    </w:p>
    <w:p w:rsidR="008C4A46" w:rsidRPr="002F2AF8" w:rsidRDefault="005E064F" w:rsidP="00167950">
      <w:pPr>
        <w:rPr>
          <w:color w:val="000000"/>
          <w:szCs w:val="24"/>
        </w:rPr>
      </w:pPr>
      <w:r w:rsidRPr="002F2AF8">
        <w:rPr>
          <w:rStyle w:val="PlaceholderText"/>
          <w:color w:val="auto"/>
          <w:szCs w:val="24"/>
        </w:rPr>
        <w:t>JFL/</w:t>
      </w:r>
      <w:r w:rsidR="002829DE">
        <w:rPr>
          <w:color w:val="000000"/>
          <w:szCs w:val="24"/>
        </w:rPr>
        <w:t>VCW/</w:t>
      </w:r>
      <w:proofErr w:type="spellStart"/>
      <w:r w:rsidR="002829DE">
        <w:rPr>
          <w:color w:val="000000"/>
          <w:szCs w:val="24"/>
        </w:rPr>
        <w:t>dr</w:t>
      </w:r>
      <w:proofErr w:type="spellEnd"/>
    </w:p>
    <w:p w:rsidR="007C0B3F" w:rsidRPr="000307B4" w:rsidRDefault="00167950" w:rsidP="007C0B3F">
      <w:pPr>
        <w:pStyle w:val="Heading3"/>
        <w:rPr>
          <w:b w:val="0"/>
          <w:sz w:val="24"/>
          <w:szCs w:val="24"/>
        </w:rPr>
      </w:pPr>
      <w:r w:rsidRPr="000307B4">
        <w:rPr>
          <w:b w:val="0"/>
          <w:sz w:val="24"/>
          <w:szCs w:val="24"/>
        </w:rPr>
        <w:t>Attachment</w:t>
      </w:r>
    </w:p>
    <w:p w:rsidR="002829DE" w:rsidRPr="0083613A" w:rsidRDefault="002829DE" w:rsidP="0083613A">
      <w:pPr>
        <w:pStyle w:val="ListParagraph"/>
        <w:numPr>
          <w:ilvl w:val="0"/>
          <w:numId w:val="2"/>
        </w:numPr>
        <w:autoSpaceDE w:val="0"/>
        <w:autoSpaceDN w:val="0"/>
        <w:adjustRightInd w:val="0"/>
        <w:rPr>
          <w:bCs/>
          <w:szCs w:val="24"/>
        </w:rPr>
      </w:pPr>
      <w:r w:rsidRPr="00F732CF">
        <w:rPr>
          <w:bCs/>
          <w:szCs w:val="24"/>
        </w:rPr>
        <w:t>Virginia Board of Education Guidelines For Policies on Concussions in Students</w:t>
      </w:r>
    </w:p>
    <w:sectPr w:rsidR="002829DE" w:rsidRPr="008361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FEE"/>
    <w:multiLevelType w:val="hybridMultilevel"/>
    <w:tmpl w:val="CE14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31657"/>
    <w:multiLevelType w:val="hybridMultilevel"/>
    <w:tmpl w:val="62A264FE"/>
    <w:lvl w:ilvl="0" w:tplc="D1BCB96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307B4"/>
    <w:rsid w:val="00062952"/>
    <w:rsid w:val="000873F4"/>
    <w:rsid w:val="000E2D83"/>
    <w:rsid w:val="00167950"/>
    <w:rsid w:val="00223595"/>
    <w:rsid w:val="00227B1E"/>
    <w:rsid w:val="0027145D"/>
    <w:rsid w:val="002829DE"/>
    <w:rsid w:val="0028400B"/>
    <w:rsid w:val="002A6350"/>
    <w:rsid w:val="002F2AF8"/>
    <w:rsid w:val="002F2DAF"/>
    <w:rsid w:val="0031177E"/>
    <w:rsid w:val="003238EA"/>
    <w:rsid w:val="003402F9"/>
    <w:rsid w:val="00346F09"/>
    <w:rsid w:val="00406FF4"/>
    <w:rsid w:val="00414707"/>
    <w:rsid w:val="004F6547"/>
    <w:rsid w:val="005840A5"/>
    <w:rsid w:val="005E064F"/>
    <w:rsid w:val="005E06EF"/>
    <w:rsid w:val="00625A9B"/>
    <w:rsid w:val="00653DCC"/>
    <w:rsid w:val="00726AE8"/>
    <w:rsid w:val="0073236D"/>
    <w:rsid w:val="00756255"/>
    <w:rsid w:val="00784F1C"/>
    <w:rsid w:val="00793593"/>
    <w:rsid w:val="007A73B4"/>
    <w:rsid w:val="007C0B3F"/>
    <w:rsid w:val="007C3E67"/>
    <w:rsid w:val="0083613A"/>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046C6"/>
    <w:rsid w:val="00C23584"/>
    <w:rsid w:val="00C25FA1"/>
    <w:rsid w:val="00CA70A4"/>
    <w:rsid w:val="00CF0233"/>
    <w:rsid w:val="00D534B4"/>
    <w:rsid w:val="00D55B56"/>
    <w:rsid w:val="00D93DB3"/>
    <w:rsid w:val="00D95780"/>
    <w:rsid w:val="00DA0871"/>
    <w:rsid w:val="00DA14B1"/>
    <w:rsid w:val="00DD368F"/>
    <w:rsid w:val="00DE36A1"/>
    <w:rsid w:val="00E12E2F"/>
    <w:rsid w:val="00E4085F"/>
    <w:rsid w:val="00E75FCE"/>
    <w:rsid w:val="00E760E6"/>
    <w:rsid w:val="00ED79E7"/>
    <w:rsid w:val="00F1582D"/>
    <w:rsid w:val="00F30AE1"/>
    <w:rsid w:val="00F41943"/>
    <w:rsid w:val="00F732CF"/>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307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30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nessa.wigand@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orah.johnson@doe.virginia.gov"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ABCC-F87C-45F3-B943-3A01B62C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2019-01-16T18:29:00Z</dcterms:created>
  <dcterms:modified xsi:type="dcterms:W3CDTF">2019-01-16T18:29:00Z</dcterms:modified>
</cp:coreProperties>
</file>