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9455C3">
        <w:rPr>
          <w:szCs w:val="24"/>
        </w:rPr>
        <w:t>005</w:t>
      </w:r>
      <w:bookmarkStart w:id="0" w:name="_GoBack"/>
      <w:bookmarkEnd w:id="0"/>
      <w:r w:rsidR="006024FB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6024FB">
        <w:rPr>
          <w:szCs w:val="24"/>
        </w:rPr>
        <w:t>January 11,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6024FB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6024FB">
        <w:rPr>
          <w:szCs w:val="24"/>
        </w:rPr>
        <w:t>Update on Virginia’s Request for a Waiver for Certain Statutory Requirements of ESSA – High School Assessments</w:t>
      </w:r>
    </w:p>
    <w:p w:rsidR="008073D2" w:rsidRDefault="006024FB" w:rsidP="006024FB">
      <w:pPr>
        <w:spacing w:after="0" w:line="240" w:lineRule="auto"/>
        <w:contextualSpacing/>
        <w:rPr>
          <w:rFonts w:cs="Times New Roman"/>
          <w:szCs w:val="24"/>
        </w:rPr>
      </w:pPr>
      <w:r w:rsidRPr="006024FB">
        <w:rPr>
          <w:rFonts w:cs="Times New Roman"/>
          <w:szCs w:val="24"/>
        </w:rPr>
        <w:t xml:space="preserve">The purpose of this email is to provide school divisions with an update on Virginia’s request for a waiver from certain statutory requirements under the </w:t>
      </w:r>
      <w:r w:rsidRPr="006024FB">
        <w:rPr>
          <w:rFonts w:cs="Times New Roman"/>
          <w:i/>
          <w:szCs w:val="24"/>
        </w:rPr>
        <w:t>Every Student Succeeds Act of</w:t>
      </w:r>
      <w:r w:rsidRPr="006024FB">
        <w:rPr>
          <w:rFonts w:cs="Times New Roman"/>
          <w:szCs w:val="24"/>
        </w:rPr>
        <w:t xml:space="preserve"> </w:t>
      </w:r>
      <w:r w:rsidRPr="006024FB">
        <w:rPr>
          <w:rFonts w:cs="Times New Roman"/>
          <w:i/>
          <w:szCs w:val="24"/>
        </w:rPr>
        <w:t>2015</w:t>
      </w:r>
      <w:r w:rsidRPr="006024FB">
        <w:rPr>
          <w:rFonts w:cs="Times New Roman"/>
          <w:szCs w:val="24"/>
        </w:rPr>
        <w:t xml:space="preserve"> (ESSA)</w:t>
      </w:r>
      <w:r w:rsidR="008073D2">
        <w:rPr>
          <w:rFonts w:cs="Times New Roman"/>
          <w:szCs w:val="24"/>
        </w:rPr>
        <w:t xml:space="preserve">. </w:t>
      </w:r>
      <w:hyperlink r:id="rId10" w:history="1">
        <w:r w:rsidRPr="006024FB">
          <w:rPr>
            <w:rStyle w:val="Hyperlink"/>
            <w:rFonts w:cs="Times New Roman"/>
            <w:szCs w:val="24"/>
          </w:rPr>
          <w:t>Sup</w:t>
        </w:r>
        <w:r>
          <w:rPr>
            <w:rStyle w:val="Hyperlink"/>
            <w:rFonts w:cs="Times New Roman"/>
            <w:szCs w:val="24"/>
          </w:rPr>
          <w:t>erintendent’s Memo</w:t>
        </w:r>
        <w:r w:rsidR="005728D0">
          <w:rPr>
            <w:rStyle w:val="Hyperlink"/>
            <w:rFonts w:cs="Times New Roman"/>
            <w:szCs w:val="24"/>
          </w:rPr>
          <w:t>randum #</w:t>
        </w:r>
        <w:r>
          <w:rPr>
            <w:rStyle w:val="Hyperlink"/>
            <w:rFonts w:cs="Times New Roman"/>
            <w:szCs w:val="24"/>
          </w:rPr>
          <w:t>230</w:t>
        </w:r>
        <w:r w:rsidRPr="006024FB">
          <w:rPr>
            <w:rStyle w:val="Hyperlink"/>
            <w:rFonts w:cs="Times New Roman"/>
            <w:szCs w:val="24"/>
          </w:rPr>
          <w:t>-18</w:t>
        </w:r>
      </w:hyperlink>
      <w:r w:rsidR="008073D2">
        <w:rPr>
          <w:rFonts w:cs="Times New Roman"/>
          <w:szCs w:val="24"/>
        </w:rPr>
        <w:t xml:space="preserve"> described </w:t>
      </w:r>
      <w:r w:rsidR="004023BF">
        <w:rPr>
          <w:rFonts w:cs="Times New Roman"/>
          <w:szCs w:val="24"/>
        </w:rPr>
        <w:t>the Department’s</w:t>
      </w:r>
      <w:r w:rsidR="008073D2">
        <w:rPr>
          <w:rFonts w:cs="Times New Roman"/>
          <w:szCs w:val="24"/>
        </w:rPr>
        <w:t xml:space="preserve"> request to </w:t>
      </w:r>
      <w:r w:rsidR="008073D2">
        <w:t>provide flexibility to meet federal high school assessment requirements in the areas of reading, mathematics, and science</w:t>
      </w:r>
      <w:r w:rsidR="008073D2">
        <w:rPr>
          <w:rFonts w:cs="Times New Roman"/>
          <w:szCs w:val="24"/>
        </w:rPr>
        <w:t>. Specifically, the waiver requested the following:</w:t>
      </w:r>
    </w:p>
    <w:p w:rsidR="008073D2" w:rsidRDefault="008073D2" w:rsidP="006024FB">
      <w:pPr>
        <w:spacing w:after="0" w:line="240" w:lineRule="auto"/>
        <w:contextualSpacing/>
        <w:rPr>
          <w:rFonts w:cs="Times New Roman"/>
          <w:szCs w:val="24"/>
        </w:rPr>
      </w:pPr>
    </w:p>
    <w:p w:rsidR="008073D2" w:rsidRDefault="00A70D82" w:rsidP="008073D2">
      <w:pPr>
        <w:pStyle w:val="ListParagraph"/>
        <w:numPr>
          <w:ilvl w:val="0"/>
          <w:numId w:val="2"/>
        </w:numPr>
        <w:autoSpaceDE w:val="0"/>
        <w:autoSpaceDN w:val="0"/>
        <w:spacing w:after="200" w:line="276" w:lineRule="auto"/>
        <w:contextualSpacing/>
      </w:pPr>
      <w:r>
        <w:t>To allow either the End-of-Course (EOC) R</w:t>
      </w:r>
      <w:r w:rsidR="008073D2">
        <w:t>eading or certain substitute English/reading tests (AP, IB, SAT, or ACT) to count towards the high school’s pass and pa</w:t>
      </w:r>
      <w:r>
        <w:t xml:space="preserve">rticipation rates for reading; </w:t>
      </w:r>
    </w:p>
    <w:p w:rsidR="00A70D82" w:rsidRDefault="00A70D82" w:rsidP="00A70D82">
      <w:pPr>
        <w:pStyle w:val="ListParagraph"/>
        <w:numPr>
          <w:ilvl w:val="0"/>
          <w:numId w:val="2"/>
        </w:numPr>
        <w:autoSpaceDE w:val="0"/>
        <w:autoSpaceDN w:val="0"/>
        <w:spacing w:after="200" w:line="276" w:lineRule="auto"/>
        <w:contextualSpacing/>
      </w:pPr>
      <w:r>
        <w:t xml:space="preserve">To </w:t>
      </w:r>
      <w:r w:rsidRPr="0058407C">
        <w:t xml:space="preserve">allow </w:t>
      </w:r>
      <w:r>
        <w:t>any EOC mathematics test or certain substitute mathematics tests (AP, IB, SAT, or ACT) to count towards the high school’s pass and participation rates for mathematics; and</w:t>
      </w:r>
    </w:p>
    <w:p w:rsidR="008073D2" w:rsidRPr="00306D88" w:rsidRDefault="008073D2" w:rsidP="008073D2">
      <w:pPr>
        <w:pStyle w:val="ListParagraph"/>
        <w:numPr>
          <w:ilvl w:val="0"/>
          <w:numId w:val="2"/>
        </w:numPr>
        <w:autoSpaceDE w:val="0"/>
        <w:autoSpaceDN w:val="0"/>
        <w:contextualSpacing/>
      </w:pPr>
      <w:r>
        <w:t xml:space="preserve">To allow any EOC science test or certain substitute science tests (AP, IB, SAT, or ACT) to count towards the high school’s pass and participation rates for science. </w:t>
      </w:r>
    </w:p>
    <w:p w:rsidR="008073D2" w:rsidRDefault="008073D2" w:rsidP="006024FB">
      <w:pPr>
        <w:spacing w:after="0" w:line="240" w:lineRule="auto"/>
        <w:contextualSpacing/>
        <w:rPr>
          <w:rFonts w:cs="Times New Roman"/>
          <w:szCs w:val="24"/>
        </w:rPr>
      </w:pPr>
    </w:p>
    <w:p w:rsidR="006024FB" w:rsidRPr="006024FB" w:rsidRDefault="005728D0" w:rsidP="006024FB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In late December 2018</w:t>
      </w:r>
      <w:r w:rsidR="006024FB" w:rsidRPr="006024FB">
        <w:rPr>
          <w:rFonts w:cs="Times New Roman"/>
          <w:szCs w:val="24"/>
        </w:rPr>
        <w:t xml:space="preserve">, the U.S. Department of Education (USED) </w:t>
      </w:r>
      <w:r w:rsidR="004023BF">
        <w:rPr>
          <w:rFonts w:cs="Times New Roman"/>
          <w:szCs w:val="24"/>
        </w:rPr>
        <w:t>notified the Department</w:t>
      </w:r>
      <w:r>
        <w:rPr>
          <w:rFonts w:cs="Times New Roman"/>
          <w:szCs w:val="24"/>
        </w:rPr>
        <w:t xml:space="preserve"> </w:t>
      </w:r>
      <w:r w:rsidR="004023BF">
        <w:rPr>
          <w:rFonts w:cs="Times New Roman"/>
          <w:szCs w:val="24"/>
        </w:rPr>
        <w:t>that this</w:t>
      </w:r>
      <w:r w:rsidR="008073D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waiver request was denied</w:t>
      </w:r>
      <w:r w:rsidR="006024FB" w:rsidRPr="006024FB">
        <w:rPr>
          <w:rFonts w:cs="Times New Roman"/>
          <w:szCs w:val="24"/>
        </w:rPr>
        <w:t xml:space="preserve">. </w:t>
      </w:r>
      <w:r w:rsidR="004023BF">
        <w:rPr>
          <w:rFonts w:cs="Times New Roman"/>
          <w:szCs w:val="24"/>
        </w:rPr>
        <w:t xml:space="preserve">As a result, </w:t>
      </w:r>
      <w:r w:rsidR="00A70D82">
        <w:rPr>
          <w:rFonts w:cs="Times New Roman"/>
          <w:szCs w:val="24"/>
        </w:rPr>
        <w:t>EOC</w:t>
      </w:r>
      <w:r>
        <w:rPr>
          <w:rFonts w:cs="Times New Roman"/>
          <w:szCs w:val="24"/>
        </w:rPr>
        <w:t xml:space="preserve"> Reading, EOC Algebra I, and EOC Biology will </w:t>
      </w:r>
      <w:r w:rsidR="004023BF">
        <w:rPr>
          <w:rFonts w:cs="Times New Roman"/>
          <w:szCs w:val="24"/>
        </w:rPr>
        <w:t xml:space="preserve">continue to </w:t>
      </w:r>
      <w:r>
        <w:rPr>
          <w:rFonts w:cs="Times New Roman"/>
          <w:szCs w:val="24"/>
        </w:rPr>
        <w:t xml:space="preserve">be included in the </w:t>
      </w:r>
      <w:r w:rsidR="004023BF">
        <w:rPr>
          <w:rFonts w:cs="Times New Roman"/>
          <w:szCs w:val="24"/>
        </w:rPr>
        <w:t>pass and participation rate calculations for federal accountability</w:t>
      </w:r>
      <w:r w:rsidR="007B246F">
        <w:rPr>
          <w:rFonts w:cs="Times New Roman"/>
          <w:szCs w:val="24"/>
        </w:rPr>
        <w:t>; Virginia Alternate Assessment Program (VAAP) tests will also continue to be included</w:t>
      </w:r>
      <w:r w:rsidR="004023BF">
        <w:rPr>
          <w:rFonts w:cs="Times New Roman"/>
          <w:szCs w:val="24"/>
        </w:rPr>
        <w:t xml:space="preserve">. All other EOC tests and substitute tests will be excluded </w:t>
      </w:r>
      <w:r w:rsidR="00A70D82">
        <w:rPr>
          <w:rFonts w:cs="Times New Roman"/>
          <w:szCs w:val="24"/>
        </w:rPr>
        <w:t xml:space="preserve">from federal accountability calculations </w:t>
      </w:r>
      <w:r w:rsidR="004023BF">
        <w:rPr>
          <w:rFonts w:cs="Times New Roman"/>
          <w:szCs w:val="24"/>
        </w:rPr>
        <w:t xml:space="preserve">except for mathematics tests that </w:t>
      </w:r>
      <w:r w:rsidR="00A70D82">
        <w:rPr>
          <w:rFonts w:cs="Times New Roman"/>
          <w:szCs w:val="24"/>
        </w:rPr>
        <w:t xml:space="preserve">are permitted </w:t>
      </w:r>
      <w:r w:rsidR="004023BF">
        <w:rPr>
          <w:rFonts w:cs="Times New Roman"/>
          <w:szCs w:val="24"/>
        </w:rPr>
        <w:t xml:space="preserve">under </w:t>
      </w:r>
      <w:hyperlink r:id="rId11" w:history="1">
        <w:r w:rsidR="004023BF" w:rsidRPr="00A70D82">
          <w:rPr>
            <w:rStyle w:val="Hyperlink"/>
            <w:rFonts w:cs="Times New Roman"/>
            <w:szCs w:val="24"/>
          </w:rPr>
          <w:t>Virginia’s previously approved mathematics waiver</w:t>
        </w:r>
      </w:hyperlink>
      <w:r w:rsidR="004023BF">
        <w:rPr>
          <w:rFonts w:cs="Times New Roman"/>
          <w:szCs w:val="24"/>
        </w:rPr>
        <w:t>. As a reminder, th</w:t>
      </w:r>
      <w:r w:rsidR="00A70D82">
        <w:rPr>
          <w:rFonts w:cs="Times New Roman"/>
          <w:szCs w:val="24"/>
        </w:rPr>
        <w:t>e approved mathematics</w:t>
      </w:r>
      <w:r w:rsidR="004023BF">
        <w:rPr>
          <w:rFonts w:cs="Times New Roman"/>
          <w:szCs w:val="24"/>
        </w:rPr>
        <w:t xml:space="preserve"> waiver allows s</w:t>
      </w:r>
      <w:r w:rsidR="006024FB" w:rsidRPr="006024FB">
        <w:rPr>
          <w:rFonts w:cs="Times New Roman"/>
          <w:szCs w:val="24"/>
        </w:rPr>
        <w:t xml:space="preserve">tudents who pass the Algebra I test prior to ninth grade </w:t>
      </w:r>
      <w:r w:rsidR="004023BF">
        <w:rPr>
          <w:rFonts w:cs="Times New Roman"/>
          <w:szCs w:val="24"/>
        </w:rPr>
        <w:t>to</w:t>
      </w:r>
      <w:r w:rsidR="006024FB" w:rsidRPr="006024FB">
        <w:rPr>
          <w:rFonts w:cs="Times New Roman"/>
          <w:szCs w:val="24"/>
        </w:rPr>
        <w:t xml:space="preserve"> take the Geometry or Algebra II test in high school to meet th</w:t>
      </w:r>
      <w:r w:rsidR="004023BF">
        <w:rPr>
          <w:rFonts w:cs="Times New Roman"/>
          <w:szCs w:val="24"/>
        </w:rPr>
        <w:t>e federal participation</w:t>
      </w:r>
      <w:r w:rsidR="006024FB" w:rsidRPr="006024FB">
        <w:rPr>
          <w:rFonts w:cs="Times New Roman"/>
          <w:szCs w:val="24"/>
        </w:rPr>
        <w:t xml:space="preserve"> </w:t>
      </w:r>
      <w:r w:rsidR="004023BF">
        <w:rPr>
          <w:rFonts w:cs="Times New Roman"/>
          <w:szCs w:val="24"/>
        </w:rPr>
        <w:t>requirement. S</w:t>
      </w:r>
      <w:r w:rsidR="006024FB" w:rsidRPr="006024FB">
        <w:rPr>
          <w:rFonts w:cs="Times New Roman"/>
          <w:szCs w:val="24"/>
        </w:rPr>
        <w:t xml:space="preserve">tudents who pass all </w:t>
      </w:r>
      <w:r w:rsidR="00B51771">
        <w:rPr>
          <w:rFonts w:cs="Times New Roman"/>
          <w:szCs w:val="24"/>
        </w:rPr>
        <w:t xml:space="preserve">EOC </w:t>
      </w:r>
      <w:r w:rsidR="006024FB" w:rsidRPr="006024FB">
        <w:rPr>
          <w:rFonts w:cs="Times New Roman"/>
          <w:szCs w:val="24"/>
        </w:rPr>
        <w:t>mathematics tests prior to their ninth grade year may take a substitute mathematics test (AP, IB, SAT, or ACT)</w:t>
      </w:r>
      <w:r w:rsidR="00A70D82">
        <w:rPr>
          <w:rFonts w:cs="Times New Roman"/>
          <w:szCs w:val="24"/>
        </w:rPr>
        <w:t xml:space="preserve"> </w:t>
      </w:r>
      <w:r w:rsidR="00581041">
        <w:rPr>
          <w:rFonts w:cs="Times New Roman"/>
          <w:szCs w:val="24"/>
        </w:rPr>
        <w:t>to meet the federal participation requirement</w:t>
      </w:r>
      <w:r w:rsidR="006024FB" w:rsidRPr="006024FB">
        <w:rPr>
          <w:rFonts w:cs="Times New Roman"/>
          <w:szCs w:val="24"/>
        </w:rPr>
        <w:t xml:space="preserve">. </w:t>
      </w:r>
    </w:p>
    <w:p w:rsidR="006024FB" w:rsidRPr="006024FB" w:rsidRDefault="006024FB" w:rsidP="006024FB">
      <w:pPr>
        <w:spacing w:after="0" w:line="240" w:lineRule="auto"/>
        <w:contextualSpacing/>
        <w:rPr>
          <w:rFonts w:cs="Times New Roman"/>
          <w:szCs w:val="24"/>
        </w:rPr>
      </w:pPr>
    </w:p>
    <w:p w:rsidR="006024FB" w:rsidRPr="006024FB" w:rsidRDefault="006024FB" w:rsidP="006024FB">
      <w:pPr>
        <w:spacing w:after="0" w:line="240" w:lineRule="auto"/>
        <w:contextualSpacing/>
        <w:rPr>
          <w:rFonts w:cs="Times New Roman"/>
          <w:szCs w:val="24"/>
        </w:rPr>
      </w:pPr>
      <w:r w:rsidRPr="006024FB">
        <w:rPr>
          <w:rFonts w:cs="Times New Roman"/>
          <w:szCs w:val="24"/>
        </w:rPr>
        <w:lastRenderedPageBreak/>
        <w:t xml:space="preserve">Questions </w:t>
      </w:r>
      <w:r w:rsidR="004023BF">
        <w:rPr>
          <w:rFonts w:cs="Times New Roman"/>
          <w:szCs w:val="24"/>
        </w:rPr>
        <w:t xml:space="preserve">about the waiver request </w:t>
      </w:r>
      <w:r w:rsidRPr="006024FB">
        <w:rPr>
          <w:rFonts w:cs="Times New Roman"/>
          <w:szCs w:val="24"/>
        </w:rPr>
        <w:t xml:space="preserve">should be directed to Dr. Lynn Sodat, Director, Office of </w:t>
      </w:r>
      <w:r w:rsidR="004023BF">
        <w:rPr>
          <w:rFonts w:cs="Times New Roman"/>
          <w:szCs w:val="24"/>
        </w:rPr>
        <w:t>ESEA Programs</w:t>
      </w:r>
      <w:r w:rsidRPr="006024FB">
        <w:rPr>
          <w:rFonts w:cs="Times New Roman"/>
          <w:szCs w:val="24"/>
        </w:rPr>
        <w:t xml:space="preserve">, at 804-225-2870 or </w:t>
      </w:r>
      <w:hyperlink r:id="rId12" w:history="1">
        <w:r w:rsidRPr="006024FB">
          <w:rPr>
            <w:rStyle w:val="Hyperlink"/>
            <w:rFonts w:cs="Times New Roman"/>
            <w:szCs w:val="24"/>
          </w:rPr>
          <w:t>lynn.sodat@doe.virginia.gov</w:t>
        </w:r>
      </w:hyperlink>
      <w:r w:rsidRPr="006024FB">
        <w:rPr>
          <w:rFonts w:cs="Times New Roman"/>
          <w:szCs w:val="24"/>
        </w:rPr>
        <w:t>.</w:t>
      </w:r>
    </w:p>
    <w:p w:rsidR="00167950" w:rsidRPr="002F2AF8" w:rsidRDefault="00167950" w:rsidP="00167950">
      <w:pPr>
        <w:rPr>
          <w:color w:val="000000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6024FB">
        <w:rPr>
          <w:color w:val="000000"/>
          <w:szCs w:val="24"/>
        </w:rPr>
        <w:t>ls</w:t>
      </w:r>
    </w:p>
    <w:p w:rsidR="007C0B3F" w:rsidRDefault="00A70D82" w:rsidP="007C0B3F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Links</w:t>
      </w:r>
    </w:p>
    <w:p w:rsidR="00A70D82" w:rsidRDefault="00CB3D18" w:rsidP="00A70D82">
      <w:pPr>
        <w:pStyle w:val="ListParagraph"/>
        <w:numPr>
          <w:ilvl w:val="0"/>
          <w:numId w:val="3"/>
        </w:numPr>
      </w:pPr>
      <w:hyperlink r:id="rId13" w:history="1">
        <w:r w:rsidR="00A70D82" w:rsidRPr="00A70D82">
          <w:rPr>
            <w:rStyle w:val="Hyperlink"/>
          </w:rPr>
          <w:t xml:space="preserve">Superintendent’s Memorandum #230-18: Opportunity to Comment on Virginia’s Request for a Waiver from Certain Requirements of the </w:t>
        </w:r>
        <w:r w:rsidR="00A70D82" w:rsidRPr="00A70D82">
          <w:rPr>
            <w:rStyle w:val="Hyperlink"/>
            <w:i/>
          </w:rPr>
          <w:t>Every Student Succeeds Act of 2015</w:t>
        </w:r>
        <w:r w:rsidR="00A70D82" w:rsidRPr="00A70D82">
          <w:rPr>
            <w:rStyle w:val="Hyperlink"/>
          </w:rPr>
          <w:t xml:space="preserve"> (ESSA) – High School Assessments</w:t>
        </w:r>
      </w:hyperlink>
    </w:p>
    <w:p w:rsidR="00A70D82" w:rsidRPr="00A70D82" w:rsidRDefault="00CB3D18" w:rsidP="00A70D82">
      <w:pPr>
        <w:pStyle w:val="ListParagraph"/>
        <w:numPr>
          <w:ilvl w:val="0"/>
          <w:numId w:val="3"/>
        </w:numPr>
      </w:pPr>
      <w:hyperlink r:id="rId14" w:history="1">
        <w:r w:rsidR="00A70D82" w:rsidRPr="00A70D82">
          <w:rPr>
            <w:rStyle w:val="Hyperlink"/>
          </w:rPr>
          <w:t>Mathematics Waiver Request – Letter of Approval from U.S. Department of Education</w:t>
        </w:r>
      </w:hyperlink>
    </w:p>
    <w:sectPr w:rsidR="00A70D82" w:rsidRPr="00A7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482"/>
    <w:multiLevelType w:val="hybridMultilevel"/>
    <w:tmpl w:val="3BA6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F72DC"/>
    <w:multiLevelType w:val="hybridMultilevel"/>
    <w:tmpl w:val="7552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4023BF"/>
    <w:rsid w:val="00406FF4"/>
    <w:rsid w:val="00414707"/>
    <w:rsid w:val="004F6547"/>
    <w:rsid w:val="005728D0"/>
    <w:rsid w:val="00581041"/>
    <w:rsid w:val="005840A5"/>
    <w:rsid w:val="005E064F"/>
    <w:rsid w:val="005E06EF"/>
    <w:rsid w:val="006024FB"/>
    <w:rsid w:val="00625A9B"/>
    <w:rsid w:val="00653DCC"/>
    <w:rsid w:val="00726AE8"/>
    <w:rsid w:val="0073236D"/>
    <w:rsid w:val="00756255"/>
    <w:rsid w:val="00793593"/>
    <w:rsid w:val="007A73B4"/>
    <w:rsid w:val="007B246F"/>
    <w:rsid w:val="007C0B3F"/>
    <w:rsid w:val="007C3E67"/>
    <w:rsid w:val="008073D2"/>
    <w:rsid w:val="00851C0B"/>
    <w:rsid w:val="008631A7"/>
    <w:rsid w:val="008C4A46"/>
    <w:rsid w:val="009455C3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70D82"/>
    <w:rsid w:val="00A81436"/>
    <w:rsid w:val="00AE65FD"/>
    <w:rsid w:val="00B01E92"/>
    <w:rsid w:val="00B25322"/>
    <w:rsid w:val="00B51771"/>
    <w:rsid w:val="00BC1A9C"/>
    <w:rsid w:val="00BE00E6"/>
    <w:rsid w:val="00C23584"/>
    <w:rsid w:val="00C25FA1"/>
    <w:rsid w:val="00CA70A4"/>
    <w:rsid w:val="00CB3D18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708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8/230-1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wcs02021\groupdir\PAA%20Director\1%20ESEA%20ACCOUNTABILITY\1%20ESSA\EIM\lynn.sodat@doe.virgini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.gov/admins/lead/account/stateplan17/waivers/vawaiverlt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.virginia.gov/administrators/superintendents_memos/2018/230-18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2.ed.gov/admins/lead/account/stateplan17/waivers/vawaiverlt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9F69-E7C7-4D91-AA6B-90AFE6EC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005-19</dc:title>
  <dc:creator/>
  <cp:lastModifiedBy/>
  <cp:revision>1</cp:revision>
  <dcterms:created xsi:type="dcterms:W3CDTF">2018-09-07T17:52:00Z</dcterms:created>
  <dcterms:modified xsi:type="dcterms:W3CDTF">2019-01-08T19:16:00Z</dcterms:modified>
</cp:coreProperties>
</file>