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77C9" w14:textId="551CCB4C" w:rsidR="00E04ADD" w:rsidRPr="0049025F" w:rsidRDefault="00E04ADD" w:rsidP="000C512E">
      <w:pPr>
        <w:pStyle w:val="Heading1"/>
        <w:spacing w:line="259" w:lineRule="auto"/>
      </w:pPr>
      <w:r w:rsidRPr="0049025F">
        <w:t>V</w:t>
      </w:r>
      <w:r w:rsidR="00C411EA" w:rsidRPr="0049025F">
        <w:t xml:space="preserve">irginia </w:t>
      </w:r>
      <w:r w:rsidRPr="0049025F">
        <w:t>D</w:t>
      </w:r>
      <w:r w:rsidR="00C411EA" w:rsidRPr="0049025F">
        <w:t xml:space="preserve">epartment of </w:t>
      </w:r>
      <w:r w:rsidRPr="0049025F">
        <w:t>E</w:t>
      </w:r>
      <w:r w:rsidR="00C411EA" w:rsidRPr="0049025F">
        <w:t>ducation</w:t>
      </w:r>
      <w:r w:rsidRPr="0049025F">
        <w:t>-Sponsored Content Teaching Academies</w:t>
      </w:r>
      <w:r w:rsidR="00AE10DE" w:rsidRPr="0049025F">
        <w:br/>
      </w:r>
      <w:r w:rsidRPr="0049025F">
        <w:t>at James Madison University</w:t>
      </w:r>
      <w:r w:rsidR="00154CCE" w:rsidRPr="0049025F">
        <w:t xml:space="preserve"> – Information Summary</w:t>
      </w:r>
    </w:p>
    <w:p w14:paraId="245817FD" w14:textId="12728A43" w:rsidR="00E04ADD" w:rsidRPr="004E00E0" w:rsidRDefault="00E04ADD" w:rsidP="000C512E">
      <w:pPr>
        <w:spacing w:after="240"/>
        <w:rPr>
          <w:rFonts w:cs="Times New Roman"/>
          <w:szCs w:val="24"/>
          <w:lang w:val="en"/>
        </w:rPr>
      </w:pPr>
      <w:r w:rsidRPr="004E00E0">
        <w:rPr>
          <w:rFonts w:cs="Times New Roman"/>
          <w:szCs w:val="24"/>
          <w:lang w:val="en"/>
        </w:rPr>
        <w:t xml:space="preserve">The Virginia Department of Education (VDOE) </w:t>
      </w:r>
      <w:r w:rsidR="000C512E" w:rsidRPr="004E00E0">
        <w:rPr>
          <w:rFonts w:cs="Times New Roman"/>
          <w:szCs w:val="24"/>
          <w:lang w:val="en"/>
        </w:rPr>
        <w:t xml:space="preserve">is </w:t>
      </w:r>
      <w:r w:rsidRPr="004E00E0">
        <w:rPr>
          <w:rFonts w:cs="Times New Roman"/>
          <w:szCs w:val="24"/>
          <w:lang w:val="en"/>
        </w:rPr>
        <w:t>sponsor</w:t>
      </w:r>
      <w:r w:rsidR="000C512E" w:rsidRPr="004E00E0">
        <w:rPr>
          <w:rFonts w:cs="Times New Roman"/>
          <w:szCs w:val="24"/>
          <w:lang w:val="en"/>
        </w:rPr>
        <w:t>ing</w:t>
      </w:r>
      <w:r w:rsidRPr="004E00E0">
        <w:rPr>
          <w:rFonts w:cs="Times New Roman"/>
          <w:szCs w:val="24"/>
          <w:lang w:val="en"/>
        </w:rPr>
        <w:t xml:space="preserve"> </w:t>
      </w:r>
      <w:r w:rsidR="00E75F48" w:rsidRPr="004E00E0">
        <w:rPr>
          <w:rFonts w:cs="Times New Roman"/>
          <w:szCs w:val="24"/>
          <w:lang w:val="en"/>
        </w:rPr>
        <w:t xml:space="preserve">the following </w:t>
      </w:r>
      <w:r w:rsidRPr="004E00E0">
        <w:rPr>
          <w:rFonts w:cs="Times New Roman"/>
          <w:szCs w:val="24"/>
          <w:lang w:val="en"/>
        </w:rPr>
        <w:t xml:space="preserve">content teaching academies </w:t>
      </w:r>
      <w:r w:rsidR="000E6504" w:rsidRPr="004E00E0">
        <w:rPr>
          <w:rFonts w:cs="Times New Roman"/>
          <w:szCs w:val="24"/>
          <w:lang w:val="en"/>
        </w:rPr>
        <w:t xml:space="preserve">on </w:t>
      </w:r>
      <w:r w:rsidRPr="004E00E0">
        <w:rPr>
          <w:rFonts w:cs="Times New Roman"/>
          <w:szCs w:val="24"/>
          <w:lang w:val="en"/>
        </w:rPr>
        <w:t>June 2</w:t>
      </w:r>
      <w:r w:rsidR="00336722" w:rsidRPr="004E00E0">
        <w:rPr>
          <w:rFonts w:cs="Times New Roman"/>
          <w:szCs w:val="24"/>
          <w:lang w:val="en"/>
        </w:rPr>
        <w:t>4</w:t>
      </w:r>
      <w:r w:rsidR="00D640D5">
        <w:rPr>
          <w:szCs w:val="24"/>
        </w:rPr>
        <w:t>-</w:t>
      </w:r>
      <w:r w:rsidRPr="004E00E0">
        <w:rPr>
          <w:rFonts w:cs="Times New Roman"/>
          <w:szCs w:val="24"/>
          <w:lang w:val="en"/>
        </w:rPr>
        <w:t>2</w:t>
      </w:r>
      <w:r w:rsidR="00336722" w:rsidRPr="004E00E0">
        <w:rPr>
          <w:rFonts w:cs="Times New Roman"/>
          <w:szCs w:val="24"/>
          <w:lang w:val="en"/>
        </w:rPr>
        <w:t>7</w:t>
      </w:r>
      <w:r w:rsidRPr="004E00E0">
        <w:rPr>
          <w:rFonts w:cs="Times New Roman"/>
          <w:szCs w:val="24"/>
          <w:lang w:val="en"/>
        </w:rPr>
        <w:t>, 202</w:t>
      </w:r>
      <w:r w:rsidR="00336722" w:rsidRPr="004E00E0">
        <w:rPr>
          <w:rFonts w:cs="Times New Roman"/>
          <w:szCs w:val="24"/>
          <w:lang w:val="en"/>
        </w:rPr>
        <w:t>4</w:t>
      </w:r>
      <w:r w:rsidRPr="004E00E0">
        <w:rPr>
          <w:rFonts w:cs="Times New Roman"/>
          <w:szCs w:val="24"/>
          <w:lang w:val="en"/>
        </w:rPr>
        <w:t>, at James Madison University</w:t>
      </w:r>
      <w:r w:rsidR="00403F53" w:rsidRPr="004E00E0">
        <w:rPr>
          <w:rFonts w:cs="Times New Roman"/>
          <w:szCs w:val="24"/>
          <w:lang w:val="en"/>
        </w:rPr>
        <w:t xml:space="preserve"> (JMU)</w:t>
      </w:r>
      <w:r w:rsidRPr="004E00E0">
        <w:rPr>
          <w:rFonts w:cs="Times New Roman"/>
          <w:szCs w:val="24"/>
          <w:lang w:val="en"/>
        </w:rPr>
        <w:t xml:space="preserve">. The academies are designed to </w:t>
      </w:r>
      <w:r w:rsidR="000E6504" w:rsidRPr="004E00E0">
        <w:rPr>
          <w:rFonts w:cs="Times New Roman"/>
          <w:szCs w:val="24"/>
          <w:lang w:val="en"/>
        </w:rPr>
        <w:t xml:space="preserve">provide professional development to participating Virginia educators to </w:t>
      </w:r>
      <w:r w:rsidRPr="004E00E0">
        <w:rPr>
          <w:rFonts w:cs="Times New Roman"/>
          <w:szCs w:val="24"/>
          <w:lang w:val="en"/>
        </w:rPr>
        <w:t xml:space="preserve">enhance </w:t>
      </w:r>
      <w:r w:rsidR="00E75F48" w:rsidRPr="004E00E0">
        <w:rPr>
          <w:rFonts w:cs="Times New Roman"/>
          <w:szCs w:val="24"/>
          <w:lang w:val="en"/>
        </w:rPr>
        <w:t xml:space="preserve">the </w:t>
      </w:r>
      <w:r w:rsidRPr="004E00E0">
        <w:rPr>
          <w:rFonts w:cs="Times New Roman"/>
          <w:szCs w:val="24"/>
          <w:lang w:val="en"/>
        </w:rPr>
        <w:t xml:space="preserve">outcomes of students with disabilities </w:t>
      </w:r>
      <w:r w:rsidR="00C338EF">
        <w:rPr>
          <w:rFonts w:cs="Times New Roman"/>
          <w:szCs w:val="24"/>
          <w:lang w:val="en"/>
        </w:rPr>
        <w:t xml:space="preserve">using high-quality instruction </w:t>
      </w:r>
      <w:r w:rsidRPr="004E00E0">
        <w:rPr>
          <w:rFonts w:cs="Times New Roman"/>
          <w:szCs w:val="24"/>
          <w:lang w:val="en"/>
        </w:rPr>
        <w:t xml:space="preserve">and </w:t>
      </w:r>
      <w:r w:rsidR="000E6504" w:rsidRPr="004E00E0">
        <w:rPr>
          <w:rFonts w:cs="Times New Roman"/>
          <w:szCs w:val="24"/>
          <w:lang w:val="en"/>
        </w:rPr>
        <w:t xml:space="preserve">to </w:t>
      </w:r>
      <w:r w:rsidRPr="004E00E0">
        <w:rPr>
          <w:rFonts w:cs="Times New Roman"/>
          <w:szCs w:val="24"/>
          <w:lang w:val="en"/>
        </w:rPr>
        <w:t xml:space="preserve">promote inclusive practices. </w:t>
      </w:r>
      <w:bookmarkStart w:id="0" w:name="_Hlk130194237"/>
      <w:r w:rsidR="00362D7D" w:rsidRPr="004E00E0">
        <w:rPr>
          <w:rFonts w:cs="Times New Roman"/>
          <w:szCs w:val="24"/>
          <w:lang w:val="en"/>
        </w:rPr>
        <w:t xml:space="preserve">Registration for </w:t>
      </w:r>
      <w:r w:rsidR="004A11CF" w:rsidRPr="004E00E0">
        <w:rPr>
          <w:rFonts w:cs="Times New Roman"/>
          <w:szCs w:val="24"/>
          <w:lang w:val="en"/>
        </w:rPr>
        <w:t xml:space="preserve">each academy </w:t>
      </w:r>
      <w:r w:rsidR="00362D7D" w:rsidRPr="004E00E0">
        <w:rPr>
          <w:rFonts w:cs="Times New Roman"/>
          <w:szCs w:val="24"/>
          <w:lang w:val="en"/>
        </w:rPr>
        <w:t xml:space="preserve">may be accessed </w:t>
      </w:r>
      <w:r w:rsidR="00890B32" w:rsidRPr="004E00E0">
        <w:rPr>
          <w:rFonts w:cs="Times New Roman"/>
          <w:szCs w:val="24"/>
          <w:lang w:val="en"/>
        </w:rPr>
        <w:t>on</w:t>
      </w:r>
      <w:r w:rsidR="00362D7D" w:rsidRPr="004E00E0">
        <w:rPr>
          <w:rFonts w:cs="Times New Roman"/>
          <w:szCs w:val="24"/>
          <w:lang w:val="en"/>
        </w:rPr>
        <w:t xml:space="preserve"> </w:t>
      </w:r>
      <w:r w:rsidR="004A11CF" w:rsidRPr="004E00E0">
        <w:rPr>
          <w:rFonts w:cs="Times New Roman"/>
          <w:szCs w:val="24"/>
          <w:lang w:val="en"/>
        </w:rPr>
        <w:t xml:space="preserve">the </w:t>
      </w:r>
      <w:hyperlink r:id="rId10" w:history="1">
        <w:r w:rsidR="00362D7D" w:rsidRPr="00B64FA9">
          <w:rPr>
            <w:rStyle w:val="Hyperlink"/>
            <w:rFonts w:cs="Times New Roman"/>
            <w:sz w:val="24"/>
            <w:szCs w:val="24"/>
          </w:rPr>
          <w:t>JMU Content Teaching Academy 202</w:t>
        </w:r>
        <w:r w:rsidR="00336722" w:rsidRPr="00B64FA9">
          <w:rPr>
            <w:rStyle w:val="Hyperlink"/>
            <w:rFonts w:cs="Times New Roman"/>
            <w:sz w:val="24"/>
            <w:szCs w:val="24"/>
          </w:rPr>
          <w:t>4</w:t>
        </w:r>
        <w:bookmarkEnd w:id="0"/>
        <w:r w:rsidR="004A11CF" w:rsidRPr="00B64FA9">
          <w:rPr>
            <w:rStyle w:val="Hyperlink"/>
            <w:rFonts w:cs="Times New Roman"/>
            <w:sz w:val="24"/>
            <w:szCs w:val="24"/>
          </w:rPr>
          <w:t xml:space="preserve"> webpage</w:t>
        </w:r>
      </w:hyperlink>
      <w:r w:rsidR="00237DED" w:rsidRPr="004E00E0">
        <w:rPr>
          <w:rFonts w:cs="Times New Roman"/>
          <w:szCs w:val="24"/>
          <w:lang w:val="en"/>
        </w:rPr>
        <w:t>.</w:t>
      </w:r>
    </w:p>
    <w:p w14:paraId="629D00B3" w14:textId="110D1652" w:rsidR="00E04ADD" w:rsidRPr="003F6B6E" w:rsidRDefault="00E04ADD" w:rsidP="004E00E0">
      <w:pPr>
        <w:pStyle w:val="Heading2"/>
        <w:spacing w:line="259" w:lineRule="auto"/>
        <w:rPr>
          <w:sz w:val="24"/>
        </w:rPr>
      </w:pPr>
      <w:r w:rsidRPr="003F6B6E">
        <w:rPr>
          <w:sz w:val="24"/>
        </w:rPr>
        <w:t>June 2</w:t>
      </w:r>
      <w:r w:rsidR="00336722" w:rsidRPr="003F6B6E">
        <w:rPr>
          <w:sz w:val="24"/>
        </w:rPr>
        <w:t>4</w:t>
      </w:r>
      <w:r w:rsidR="00D640D5">
        <w:rPr>
          <w:sz w:val="24"/>
        </w:rPr>
        <w:t>-</w:t>
      </w:r>
      <w:r w:rsidRPr="003F6B6E">
        <w:rPr>
          <w:sz w:val="24"/>
        </w:rPr>
        <w:t>2</w:t>
      </w:r>
      <w:r w:rsidR="00336722" w:rsidRPr="003F6B6E">
        <w:rPr>
          <w:sz w:val="24"/>
        </w:rPr>
        <w:t>5</w:t>
      </w:r>
      <w:r w:rsidR="00C411EA" w:rsidRPr="003F6B6E">
        <w:rPr>
          <w:sz w:val="24"/>
        </w:rPr>
        <w:t>, 202</w:t>
      </w:r>
      <w:r w:rsidR="00336722" w:rsidRPr="003F6B6E">
        <w:rPr>
          <w:sz w:val="24"/>
        </w:rPr>
        <w:t>4</w:t>
      </w:r>
    </w:p>
    <w:p w14:paraId="2A6876BD" w14:textId="1DF5801F" w:rsidR="0049025F" w:rsidRPr="0049025F" w:rsidRDefault="00EE0F02" w:rsidP="0049025F">
      <w:pPr>
        <w:pStyle w:val="ListParagraph"/>
        <w:numPr>
          <w:ilvl w:val="0"/>
          <w:numId w:val="13"/>
        </w:numPr>
        <w:spacing w:after="120"/>
        <w:contextualSpacing w:val="0"/>
        <w:rPr>
          <w:b/>
          <w:bCs/>
        </w:rPr>
      </w:pPr>
      <w:r w:rsidRPr="0049025F">
        <w:rPr>
          <w:b/>
          <w:bCs/>
        </w:rPr>
        <w:t xml:space="preserve">Co-Teaching Elementary </w:t>
      </w:r>
      <w:r w:rsidR="00F1407A">
        <w:rPr>
          <w:b/>
          <w:bCs/>
        </w:rPr>
        <w:t>Reading</w:t>
      </w:r>
      <w:r w:rsidRPr="0049025F">
        <w:rPr>
          <w:b/>
          <w:bCs/>
        </w:rPr>
        <w:t>/</w:t>
      </w:r>
      <w:r w:rsidR="00F1407A">
        <w:rPr>
          <w:b/>
          <w:bCs/>
        </w:rPr>
        <w:t>Math</w:t>
      </w:r>
      <w:r w:rsidR="00F1407A" w:rsidRPr="0049025F">
        <w:rPr>
          <w:b/>
          <w:bCs/>
        </w:rPr>
        <w:t xml:space="preserve"> </w:t>
      </w:r>
      <w:r w:rsidRPr="0049025F">
        <w:rPr>
          <w:b/>
          <w:bCs/>
        </w:rPr>
        <w:t>(CTERM)</w:t>
      </w:r>
    </w:p>
    <w:p w14:paraId="64F11962" w14:textId="6E40E1BA" w:rsidR="00EE0F02" w:rsidRPr="0049025F" w:rsidRDefault="00EE0F02" w:rsidP="00EE0F02">
      <w:pPr>
        <w:pStyle w:val="ListParagraph"/>
        <w:spacing w:after="240"/>
        <w:contextualSpacing w:val="0"/>
        <w:rPr>
          <w:rFonts w:cs="Times New Roman"/>
          <w:szCs w:val="24"/>
          <w:lang w:val="en"/>
        </w:rPr>
      </w:pPr>
      <w:r w:rsidRPr="0049025F">
        <w:rPr>
          <w:rFonts w:cs="Times New Roman"/>
          <w:szCs w:val="24"/>
        </w:rPr>
        <w:t>The CTERM (</w:t>
      </w:r>
      <w:r w:rsidR="004E00E0">
        <w:rPr>
          <w:rFonts w:cs="Times New Roman"/>
          <w:szCs w:val="24"/>
        </w:rPr>
        <w:t xml:space="preserve">Grades </w:t>
      </w:r>
      <w:r w:rsidRPr="0049025F">
        <w:rPr>
          <w:rFonts w:cs="Times New Roman"/>
          <w:szCs w:val="24"/>
        </w:rPr>
        <w:t>K</w:t>
      </w:r>
      <w:r w:rsidRPr="0049025F">
        <w:t>–</w:t>
      </w:r>
      <w:r w:rsidRPr="0049025F">
        <w:rPr>
          <w:rFonts w:cs="Times New Roman"/>
          <w:szCs w:val="24"/>
        </w:rPr>
        <w:t>5) is a two-day academy designed for elementary general and special educator co-teaching teams. The focus will be on enhancing student outcomes by improving content understanding, pedagogy, collaboration, co-teaching, and networking.</w:t>
      </w:r>
      <w:r w:rsidRPr="0049025F">
        <w:rPr>
          <w:rFonts w:cs="Times New Roman"/>
          <w:szCs w:val="24"/>
          <w:lang w:val="en"/>
        </w:rPr>
        <w:t xml:space="preserve"> A $200 stipend will be provided to each participant who attends all sessions of this academy. For additional information or questions, contact </w:t>
      </w:r>
      <w:r w:rsidR="000063AA">
        <w:rPr>
          <w:rFonts w:cs="Times New Roman"/>
          <w:szCs w:val="24"/>
          <w:lang w:val="en"/>
        </w:rPr>
        <w:t>any</w:t>
      </w:r>
      <w:r w:rsidR="00D640D5">
        <w:rPr>
          <w:rFonts w:cs="Times New Roman"/>
          <w:szCs w:val="24"/>
          <w:lang w:val="en"/>
        </w:rPr>
        <w:t xml:space="preserve"> of </w:t>
      </w:r>
      <w:r w:rsidRPr="0049025F">
        <w:rPr>
          <w:rFonts w:cs="Times New Roman"/>
          <w:szCs w:val="24"/>
          <w:lang w:val="en"/>
        </w:rPr>
        <w:t xml:space="preserve">the </w:t>
      </w:r>
      <w:r w:rsidR="00D640D5">
        <w:rPr>
          <w:rFonts w:cs="Times New Roman"/>
          <w:szCs w:val="24"/>
          <w:lang w:val="en"/>
        </w:rPr>
        <w:t xml:space="preserve">following </w:t>
      </w:r>
      <w:r w:rsidRPr="0049025F">
        <w:rPr>
          <w:rFonts w:cs="Times New Roman"/>
          <w:szCs w:val="24"/>
          <w:lang w:val="en"/>
        </w:rPr>
        <w:t>academy leads</w:t>
      </w:r>
      <w:r w:rsidR="00D640D5">
        <w:rPr>
          <w:rFonts w:cs="Times New Roman"/>
          <w:szCs w:val="24"/>
          <w:lang w:val="en"/>
        </w:rPr>
        <w:t>:</w:t>
      </w:r>
      <w:r w:rsidRPr="0049025F">
        <w:rPr>
          <w:rFonts w:cs="Times New Roman"/>
          <w:szCs w:val="24"/>
          <w:lang w:val="en"/>
        </w:rPr>
        <w:t xml:space="preserve"> Dwana Cooper, Coordinator of Specially Designed Instruction, at </w:t>
      </w:r>
      <w:hyperlink r:id="rId11" w:history="1">
        <w:r w:rsidRPr="0049025F">
          <w:rPr>
            <w:rStyle w:val="Hyperlink"/>
            <w:rFonts w:cs="Times New Roman"/>
            <w:sz w:val="24"/>
            <w:szCs w:val="24"/>
            <w:lang w:val="en"/>
          </w:rPr>
          <w:t>Dwana.Cooper@doe.virginia.gov</w:t>
        </w:r>
      </w:hyperlink>
      <w:r w:rsidRPr="0049025F">
        <w:rPr>
          <w:rFonts w:cs="Times New Roman"/>
          <w:szCs w:val="24"/>
          <w:lang w:val="en"/>
        </w:rPr>
        <w:t xml:space="preserve"> or (804) 750-8693; or Christine Mooney, Specialized Reading and Dyslexia Specialist, at </w:t>
      </w:r>
      <w:hyperlink r:id="rId12" w:history="1">
        <w:r w:rsidRPr="0049025F">
          <w:rPr>
            <w:rStyle w:val="Hyperlink"/>
            <w:rFonts w:cs="Times New Roman"/>
            <w:sz w:val="24"/>
            <w:szCs w:val="24"/>
            <w:lang w:val="en"/>
          </w:rPr>
          <w:t>Christine.Mooney@doe.virginia.gov</w:t>
        </w:r>
      </w:hyperlink>
      <w:r w:rsidRPr="0049025F">
        <w:rPr>
          <w:rFonts w:cs="Times New Roman"/>
          <w:szCs w:val="24"/>
          <w:lang w:val="en"/>
        </w:rPr>
        <w:t xml:space="preserve"> or </w:t>
      </w:r>
      <w:r w:rsidRPr="0049025F">
        <w:rPr>
          <w:rFonts w:cs="Times New Roman"/>
          <w:szCs w:val="24"/>
          <w:lang w:val="en"/>
        </w:rPr>
        <w:br/>
        <w:t xml:space="preserve">(804) 750-8656; or Regina Mitchell, Mathematics and Special Education Specialist, at </w:t>
      </w:r>
      <w:hyperlink r:id="rId13" w:history="1">
        <w:r w:rsidRPr="0049025F">
          <w:rPr>
            <w:rStyle w:val="Hyperlink"/>
            <w:rFonts w:cs="Times New Roman"/>
            <w:sz w:val="24"/>
            <w:szCs w:val="24"/>
            <w:lang w:val="en"/>
          </w:rPr>
          <w:t>Regina.Mitchell@doe.virginia.gov</w:t>
        </w:r>
      </w:hyperlink>
      <w:r w:rsidRPr="0049025F">
        <w:rPr>
          <w:rFonts w:cs="Times New Roman"/>
          <w:szCs w:val="24"/>
          <w:lang w:val="en"/>
        </w:rPr>
        <w:t xml:space="preserve"> or (804) 418-4722.</w:t>
      </w:r>
    </w:p>
    <w:p w14:paraId="510CF007" w14:textId="3BC7A17B" w:rsidR="00BD644C" w:rsidRPr="0049025F" w:rsidRDefault="00BD644C" w:rsidP="0049025F">
      <w:pPr>
        <w:pStyle w:val="ListParagraph"/>
        <w:numPr>
          <w:ilvl w:val="0"/>
          <w:numId w:val="13"/>
        </w:numPr>
        <w:spacing w:after="120"/>
        <w:contextualSpacing w:val="0"/>
        <w:rPr>
          <w:rFonts w:cs="Times New Roman"/>
          <w:b/>
          <w:bCs/>
          <w:szCs w:val="24"/>
        </w:rPr>
      </w:pPr>
      <w:r w:rsidRPr="0049025F">
        <w:rPr>
          <w:rFonts w:cs="Times New Roman"/>
          <w:b/>
          <w:bCs/>
          <w:szCs w:val="24"/>
        </w:rPr>
        <w:t>Instructional Practices for Teachers of Students with Significant Cognitive Disabilities (IPT)</w:t>
      </w:r>
    </w:p>
    <w:p w14:paraId="49429266" w14:textId="4A208CD0" w:rsidR="00E04ADD" w:rsidRPr="0049025F" w:rsidRDefault="00596E32" w:rsidP="000C512E">
      <w:pPr>
        <w:pStyle w:val="ListParagraph"/>
        <w:spacing w:after="240"/>
        <w:contextualSpacing w:val="0"/>
        <w:rPr>
          <w:rFonts w:cs="Times New Roman"/>
          <w:szCs w:val="24"/>
          <w:lang w:val="en"/>
        </w:rPr>
      </w:pPr>
      <w:r w:rsidRPr="0049025F">
        <w:rPr>
          <w:rFonts w:cs="Times New Roman"/>
          <w:szCs w:val="24"/>
        </w:rPr>
        <w:t xml:space="preserve">The </w:t>
      </w:r>
      <w:r w:rsidR="00BD644C" w:rsidRPr="0049025F">
        <w:rPr>
          <w:rFonts w:cs="Times New Roman"/>
          <w:szCs w:val="24"/>
        </w:rPr>
        <w:t>IPT is a two-day academy designed for teachers teaching an adapted curriculum to students with significant cognitive disabilities. This opportunity will provide teachers with strategies and instructional resources to support their instruction using the Virginia Essentialized Standards of Learning (VESOL</w:t>
      </w:r>
      <w:r w:rsidR="00A13ED7" w:rsidRPr="0049025F">
        <w:rPr>
          <w:rStyle w:val="Hyperlink"/>
          <w:rFonts w:cs="Times New Roman"/>
          <w:color w:val="auto"/>
          <w:sz w:val="24"/>
          <w:szCs w:val="24"/>
          <w:u w:val="none"/>
        </w:rPr>
        <w:t>).</w:t>
      </w:r>
      <w:r w:rsidR="006978F9" w:rsidRPr="0049025F">
        <w:rPr>
          <w:rFonts w:cs="Times New Roman"/>
          <w:szCs w:val="24"/>
          <w:lang w:val="en"/>
        </w:rPr>
        <w:t xml:space="preserve"> A $200 stipend will be paid to participants upon verification of successful completion of this academy. </w:t>
      </w:r>
      <w:r w:rsidR="00E04ADD" w:rsidRPr="0049025F">
        <w:rPr>
          <w:rFonts w:cs="Times New Roman"/>
          <w:szCs w:val="24"/>
          <w:lang w:val="en"/>
        </w:rPr>
        <w:t xml:space="preserve">For additional information or questions, contact </w:t>
      </w:r>
      <w:r w:rsidR="002852F8" w:rsidRPr="0049025F">
        <w:rPr>
          <w:rFonts w:cs="Times New Roman"/>
          <w:szCs w:val="24"/>
          <w:lang w:val="en"/>
        </w:rPr>
        <w:t>the academy lead</w:t>
      </w:r>
      <w:r w:rsidR="00BA5E19">
        <w:rPr>
          <w:rFonts w:cs="Times New Roman"/>
          <w:szCs w:val="24"/>
          <w:lang w:val="en"/>
        </w:rPr>
        <w:t>,</w:t>
      </w:r>
      <w:r w:rsidR="002852F8" w:rsidRPr="0049025F">
        <w:rPr>
          <w:rFonts w:cs="Times New Roman"/>
          <w:szCs w:val="24"/>
          <w:lang w:val="en"/>
        </w:rPr>
        <w:t xml:space="preserve"> </w:t>
      </w:r>
      <w:r w:rsidR="00E04ADD" w:rsidRPr="0049025F">
        <w:rPr>
          <w:rFonts w:cs="Times New Roman"/>
          <w:szCs w:val="24"/>
          <w:lang w:val="en"/>
        </w:rPr>
        <w:t xml:space="preserve">Deborah Johnson, Intellectual Disabilities Specialist, at </w:t>
      </w:r>
      <w:hyperlink r:id="rId14" w:history="1">
        <w:r w:rsidR="00AE10DE" w:rsidRPr="0049025F">
          <w:rPr>
            <w:rStyle w:val="Hyperlink"/>
            <w:rFonts w:cs="Times New Roman"/>
            <w:sz w:val="24"/>
            <w:szCs w:val="24"/>
            <w:lang w:val="en"/>
          </w:rPr>
          <w:t>Deborah.Johnson@doe.virginia.gov</w:t>
        </w:r>
      </w:hyperlink>
      <w:r w:rsidR="00795BD9" w:rsidRPr="0049025F">
        <w:rPr>
          <w:rFonts w:cs="Times New Roman"/>
          <w:szCs w:val="24"/>
          <w:lang w:val="en"/>
        </w:rPr>
        <w:t xml:space="preserve"> or (804) </w:t>
      </w:r>
      <w:r w:rsidR="00A13ED7" w:rsidRPr="0049025F">
        <w:rPr>
          <w:rFonts w:cs="Times New Roman"/>
          <w:szCs w:val="24"/>
          <w:lang w:val="en"/>
        </w:rPr>
        <w:t>750-8645.</w:t>
      </w:r>
    </w:p>
    <w:p w14:paraId="0233631D" w14:textId="77777777" w:rsidR="0049025F" w:rsidRPr="0049025F" w:rsidRDefault="00A13ED7" w:rsidP="0049025F">
      <w:pPr>
        <w:pStyle w:val="ListParagraph"/>
        <w:numPr>
          <w:ilvl w:val="0"/>
          <w:numId w:val="13"/>
        </w:numPr>
        <w:spacing w:after="120"/>
        <w:contextualSpacing w:val="0"/>
        <w:rPr>
          <w:rFonts w:cs="Times New Roman"/>
          <w:szCs w:val="24"/>
          <w:lang w:val="en"/>
        </w:rPr>
      </w:pPr>
      <w:r w:rsidRPr="0049025F">
        <w:rPr>
          <w:rFonts w:cs="Times New Roman"/>
          <w:b/>
          <w:bCs/>
          <w:szCs w:val="24"/>
        </w:rPr>
        <w:t xml:space="preserve">Secondary Transition Academy (STA) </w:t>
      </w:r>
    </w:p>
    <w:p w14:paraId="71E980AA" w14:textId="608B140F" w:rsidR="00A13ED7" w:rsidRPr="0049025F" w:rsidRDefault="00A13ED7" w:rsidP="0049025F">
      <w:pPr>
        <w:pStyle w:val="ListParagraph"/>
        <w:spacing w:after="240"/>
        <w:contextualSpacing w:val="0"/>
        <w:rPr>
          <w:rFonts w:cs="Times New Roman"/>
          <w:szCs w:val="24"/>
          <w:lang w:val="en"/>
        </w:rPr>
      </w:pPr>
      <w:r w:rsidRPr="0049025F">
        <w:rPr>
          <w:rFonts w:cs="Times New Roman"/>
          <w:szCs w:val="24"/>
        </w:rPr>
        <w:t xml:space="preserve">The STA is a two-day experience designed for educators who develop and implement </w:t>
      </w:r>
      <w:r w:rsidR="00596E32" w:rsidRPr="0049025F">
        <w:rPr>
          <w:rFonts w:cs="Times New Roman"/>
          <w:szCs w:val="24"/>
        </w:rPr>
        <w:t>individualized education programs (</w:t>
      </w:r>
      <w:r w:rsidRPr="0049025F">
        <w:rPr>
          <w:rFonts w:cs="Times New Roman"/>
          <w:szCs w:val="24"/>
        </w:rPr>
        <w:t>IEPs</w:t>
      </w:r>
      <w:r w:rsidR="00596E32" w:rsidRPr="0049025F">
        <w:rPr>
          <w:rFonts w:cs="Times New Roman"/>
          <w:szCs w:val="24"/>
        </w:rPr>
        <w:t>)</w:t>
      </w:r>
      <w:r w:rsidRPr="0049025F">
        <w:rPr>
          <w:rFonts w:cs="Times New Roman"/>
          <w:szCs w:val="24"/>
        </w:rPr>
        <w:t xml:space="preserve"> at the secondary level. Day </w:t>
      </w:r>
      <w:r w:rsidR="00596E32" w:rsidRPr="0049025F">
        <w:rPr>
          <w:rFonts w:cs="Times New Roman"/>
          <w:szCs w:val="24"/>
        </w:rPr>
        <w:t xml:space="preserve">one </w:t>
      </w:r>
      <w:r w:rsidRPr="0049025F">
        <w:rPr>
          <w:rFonts w:cs="Times New Roman"/>
          <w:szCs w:val="24"/>
        </w:rPr>
        <w:t>will address secondary education indicators (</w:t>
      </w:r>
      <w:r w:rsidR="00596E32" w:rsidRPr="0049025F">
        <w:rPr>
          <w:rFonts w:cs="Times New Roman"/>
          <w:szCs w:val="24"/>
        </w:rPr>
        <w:t>Indicator 1:</w:t>
      </w:r>
      <w:r w:rsidRPr="0049025F">
        <w:rPr>
          <w:rFonts w:cs="Times New Roman"/>
          <w:szCs w:val="24"/>
        </w:rPr>
        <w:t xml:space="preserve"> </w:t>
      </w:r>
      <w:r w:rsidR="00596E32" w:rsidRPr="0049025F">
        <w:rPr>
          <w:rFonts w:cs="Times New Roman"/>
          <w:szCs w:val="24"/>
        </w:rPr>
        <w:t>G</w:t>
      </w:r>
      <w:r w:rsidRPr="0049025F">
        <w:rPr>
          <w:rFonts w:cs="Times New Roman"/>
          <w:szCs w:val="24"/>
        </w:rPr>
        <w:t>raduation</w:t>
      </w:r>
      <w:r w:rsidR="00D20E44" w:rsidRPr="0049025F">
        <w:rPr>
          <w:rFonts w:cs="Times New Roman"/>
          <w:szCs w:val="24"/>
        </w:rPr>
        <w:t>,</w:t>
      </w:r>
      <w:r w:rsidRPr="0049025F">
        <w:rPr>
          <w:rFonts w:cs="Times New Roman"/>
          <w:szCs w:val="24"/>
        </w:rPr>
        <w:t xml:space="preserve"> </w:t>
      </w:r>
      <w:r w:rsidR="00596E32" w:rsidRPr="0049025F">
        <w:rPr>
          <w:rFonts w:cs="Times New Roman"/>
          <w:szCs w:val="24"/>
        </w:rPr>
        <w:t>Indicator 2:</w:t>
      </w:r>
      <w:r w:rsidRPr="0049025F">
        <w:rPr>
          <w:rFonts w:cs="Times New Roman"/>
          <w:szCs w:val="24"/>
        </w:rPr>
        <w:t xml:space="preserve"> </w:t>
      </w:r>
      <w:r w:rsidR="00596E32" w:rsidRPr="0049025F">
        <w:rPr>
          <w:rFonts w:cs="Times New Roman"/>
          <w:szCs w:val="24"/>
        </w:rPr>
        <w:t>D</w:t>
      </w:r>
      <w:r w:rsidRPr="0049025F">
        <w:rPr>
          <w:rFonts w:cs="Times New Roman"/>
          <w:szCs w:val="24"/>
        </w:rPr>
        <w:t xml:space="preserve">ropout, </w:t>
      </w:r>
      <w:r w:rsidR="00D20E44" w:rsidRPr="0049025F">
        <w:rPr>
          <w:rFonts w:cs="Times New Roman"/>
          <w:szCs w:val="24"/>
        </w:rPr>
        <w:t>Indicator 13: T</w:t>
      </w:r>
      <w:r w:rsidRPr="0049025F">
        <w:rPr>
          <w:rFonts w:cs="Times New Roman"/>
          <w:szCs w:val="24"/>
        </w:rPr>
        <w:t xml:space="preserve">ransition IEP </w:t>
      </w:r>
      <w:r w:rsidR="00D20E44" w:rsidRPr="0049025F">
        <w:rPr>
          <w:rFonts w:cs="Times New Roman"/>
          <w:szCs w:val="24"/>
        </w:rPr>
        <w:t>C</w:t>
      </w:r>
      <w:r w:rsidRPr="0049025F">
        <w:rPr>
          <w:rFonts w:cs="Times New Roman"/>
          <w:szCs w:val="24"/>
        </w:rPr>
        <w:t>ompliance</w:t>
      </w:r>
      <w:r w:rsidR="00D20E44" w:rsidRPr="0049025F">
        <w:rPr>
          <w:rFonts w:cs="Times New Roman"/>
          <w:szCs w:val="24"/>
        </w:rPr>
        <w:t>,</w:t>
      </w:r>
      <w:r w:rsidRPr="0049025F">
        <w:rPr>
          <w:rFonts w:cs="Times New Roman"/>
          <w:szCs w:val="24"/>
        </w:rPr>
        <w:t xml:space="preserve"> and </w:t>
      </w:r>
      <w:r w:rsidR="00D20E44" w:rsidRPr="0049025F">
        <w:rPr>
          <w:rFonts w:cs="Times New Roman"/>
          <w:szCs w:val="24"/>
        </w:rPr>
        <w:t>Indicator 14:</w:t>
      </w:r>
      <w:r w:rsidRPr="0049025F">
        <w:rPr>
          <w:rFonts w:cs="Times New Roman"/>
          <w:szCs w:val="24"/>
        </w:rPr>
        <w:t xml:space="preserve"> </w:t>
      </w:r>
      <w:r w:rsidR="00D20E44" w:rsidRPr="0049025F">
        <w:rPr>
          <w:rFonts w:cs="Times New Roman"/>
          <w:szCs w:val="24"/>
        </w:rPr>
        <w:t>P</w:t>
      </w:r>
      <w:r w:rsidRPr="0049025F">
        <w:rPr>
          <w:rFonts w:cs="Times New Roman"/>
          <w:szCs w:val="24"/>
        </w:rPr>
        <w:t>ost-</w:t>
      </w:r>
      <w:r w:rsidR="00D20E44" w:rsidRPr="0049025F">
        <w:rPr>
          <w:rFonts w:cs="Times New Roman"/>
          <w:szCs w:val="24"/>
        </w:rPr>
        <w:t>S</w:t>
      </w:r>
      <w:r w:rsidRPr="0049025F">
        <w:rPr>
          <w:rFonts w:cs="Times New Roman"/>
          <w:szCs w:val="24"/>
        </w:rPr>
        <w:t xml:space="preserve">econdary </w:t>
      </w:r>
      <w:r w:rsidR="00D20E44" w:rsidRPr="0049025F">
        <w:rPr>
          <w:rFonts w:cs="Times New Roman"/>
          <w:szCs w:val="24"/>
        </w:rPr>
        <w:t>O</w:t>
      </w:r>
      <w:r w:rsidRPr="0049025F">
        <w:rPr>
          <w:rFonts w:cs="Times New Roman"/>
          <w:szCs w:val="24"/>
        </w:rPr>
        <w:t xml:space="preserve">utcomes) including assessment and access to resources. </w:t>
      </w:r>
      <w:r w:rsidR="00193CCB" w:rsidRPr="0049025F">
        <w:rPr>
          <w:rFonts w:cs="Times New Roman"/>
          <w:szCs w:val="24"/>
        </w:rPr>
        <w:t>Day Two will be</w:t>
      </w:r>
      <w:r w:rsidRPr="0049025F">
        <w:rPr>
          <w:rFonts w:cs="Times New Roman"/>
          <w:szCs w:val="24"/>
        </w:rPr>
        <w:t xml:space="preserve"> </w:t>
      </w:r>
      <w:r w:rsidR="00193CCB" w:rsidRPr="0049025F">
        <w:rPr>
          <w:rFonts w:cs="Times New Roman"/>
          <w:szCs w:val="24"/>
        </w:rPr>
        <w:t>an in-person</w:t>
      </w:r>
      <w:r w:rsidRPr="0049025F">
        <w:rPr>
          <w:rFonts w:cs="Times New Roman"/>
          <w:szCs w:val="24"/>
        </w:rPr>
        <w:t xml:space="preserve"> </w:t>
      </w:r>
      <w:r w:rsidR="00193CCB" w:rsidRPr="0049025F">
        <w:rPr>
          <w:rFonts w:cs="Times New Roman"/>
          <w:szCs w:val="24"/>
        </w:rPr>
        <w:t>site</w:t>
      </w:r>
      <w:r w:rsidR="00D640D5">
        <w:rPr>
          <w:rFonts w:cs="Times New Roman"/>
          <w:szCs w:val="24"/>
        </w:rPr>
        <w:t xml:space="preserve"> </w:t>
      </w:r>
      <w:r w:rsidR="00193CCB" w:rsidRPr="0049025F">
        <w:rPr>
          <w:rFonts w:cs="Times New Roman"/>
          <w:szCs w:val="24"/>
        </w:rPr>
        <w:t xml:space="preserve">visit and </w:t>
      </w:r>
      <w:r w:rsidRPr="0049025F">
        <w:rPr>
          <w:rFonts w:cs="Times New Roman"/>
          <w:szCs w:val="24"/>
        </w:rPr>
        <w:t xml:space="preserve">tour </w:t>
      </w:r>
      <w:r w:rsidR="00193CCB" w:rsidRPr="0049025F">
        <w:rPr>
          <w:rFonts w:cs="Times New Roman"/>
          <w:szCs w:val="24"/>
        </w:rPr>
        <w:t xml:space="preserve">of </w:t>
      </w:r>
      <w:r w:rsidRPr="0049025F">
        <w:rPr>
          <w:rFonts w:cs="Times New Roman"/>
          <w:szCs w:val="24"/>
        </w:rPr>
        <w:t>the Wilson Workforce and Rehabilitation Center, a unique resource in Virginia that provides comprehensive transition</w:t>
      </w:r>
      <w:r w:rsidR="00193CCB" w:rsidRPr="0049025F">
        <w:rPr>
          <w:rFonts w:cs="Times New Roman"/>
          <w:szCs w:val="24"/>
        </w:rPr>
        <w:t xml:space="preserve"> and </w:t>
      </w:r>
      <w:r w:rsidRPr="0049025F">
        <w:rPr>
          <w:rFonts w:cs="Times New Roman"/>
          <w:szCs w:val="24"/>
        </w:rPr>
        <w:t>vocational assessments.</w:t>
      </w:r>
      <w:r w:rsidRPr="0049025F">
        <w:rPr>
          <w:rFonts w:cs="Times New Roman"/>
          <w:szCs w:val="24"/>
          <w:lang w:val="en"/>
        </w:rPr>
        <w:t xml:space="preserve"> </w:t>
      </w:r>
      <w:r w:rsidR="006978F9" w:rsidRPr="0049025F">
        <w:rPr>
          <w:rFonts w:cs="Times New Roman"/>
          <w:szCs w:val="24"/>
          <w:lang w:val="en"/>
        </w:rPr>
        <w:t xml:space="preserve">A $200 stipend will be paid to participants upon verification of successful completion of this academy. </w:t>
      </w:r>
      <w:r w:rsidRPr="0049025F">
        <w:rPr>
          <w:rFonts w:cs="Times New Roman"/>
          <w:szCs w:val="24"/>
          <w:lang w:val="en"/>
        </w:rPr>
        <w:t xml:space="preserve">For additional information or questions, contact </w:t>
      </w:r>
      <w:r w:rsidR="000063AA">
        <w:rPr>
          <w:rFonts w:cs="Times New Roman"/>
          <w:szCs w:val="24"/>
          <w:lang w:val="en"/>
        </w:rPr>
        <w:t>any of the following</w:t>
      </w:r>
      <w:r w:rsidR="002852F8" w:rsidRPr="0049025F">
        <w:rPr>
          <w:rFonts w:cs="Times New Roman"/>
          <w:szCs w:val="24"/>
          <w:lang w:val="en"/>
        </w:rPr>
        <w:t xml:space="preserve"> academy leads</w:t>
      </w:r>
      <w:r w:rsidR="00D640D5">
        <w:rPr>
          <w:rFonts w:cs="Times New Roman"/>
          <w:szCs w:val="24"/>
          <w:lang w:val="en"/>
        </w:rPr>
        <w:t>:</w:t>
      </w:r>
      <w:r w:rsidR="002852F8" w:rsidRPr="0049025F">
        <w:rPr>
          <w:rFonts w:cs="Times New Roman"/>
          <w:szCs w:val="24"/>
          <w:lang w:val="en"/>
        </w:rPr>
        <w:t xml:space="preserve"> </w:t>
      </w:r>
      <w:r w:rsidRPr="0049025F">
        <w:rPr>
          <w:rFonts w:cs="Times New Roman"/>
          <w:szCs w:val="24"/>
          <w:lang w:val="en"/>
        </w:rPr>
        <w:t xml:space="preserve">Marianne Moore, </w:t>
      </w:r>
      <w:r w:rsidR="002852F8" w:rsidRPr="0049025F">
        <w:rPr>
          <w:rFonts w:cs="Times New Roman"/>
          <w:szCs w:val="24"/>
          <w:lang w:val="en"/>
        </w:rPr>
        <w:t xml:space="preserve">Special Education </w:t>
      </w:r>
      <w:r w:rsidRPr="0049025F">
        <w:rPr>
          <w:rFonts w:cs="Times New Roman"/>
          <w:szCs w:val="24"/>
          <w:lang w:val="en"/>
        </w:rPr>
        <w:t>Coordinator</w:t>
      </w:r>
      <w:r w:rsidR="002852F8" w:rsidRPr="0049025F">
        <w:rPr>
          <w:rFonts w:cs="Times New Roman"/>
          <w:szCs w:val="24"/>
          <w:lang w:val="en"/>
        </w:rPr>
        <w:t xml:space="preserve"> of </w:t>
      </w:r>
      <w:r w:rsidRPr="0049025F">
        <w:rPr>
          <w:rFonts w:cs="Times New Roman"/>
          <w:szCs w:val="24"/>
          <w:lang w:val="en"/>
        </w:rPr>
        <w:t xml:space="preserve">Transition Planning </w:t>
      </w:r>
      <w:r w:rsidR="002852F8" w:rsidRPr="0049025F">
        <w:rPr>
          <w:rFonts w:cs="Times New Roman"/>
          <w:szCs w:val="24"/>
          <w:lang w:val="en"/>
        </w:rPr>
        <w:t xml:space="preserve">and </w:t>
      </w:r>
      <w:r w:rsidR="006978F9" w:rsidRPr="0049025F">
        <w:rPr>
          <w:rFonts w:cs="Times New Roman"/>
          <w:szCs w:val="24"/>
          <w:lang w:val="en"/>
        </w:rPr>
        <w:t xml:space="preserve">Services, </w:t>
      </w:r>
      <w:r w:rsidRPr="0049025F">
        <w:rPr>
          <w:rFonts w:cs="Times New Roman"/>
          <w:szCs w:val="24"/>
          <w:lang w:val="en"/>
        </w:rPr>
        <w:t xml:space="preserve">at </w:t>
      </w:r>
      <w:hyperlink r:id="rId15" w:history="1">
        <w:r w:rsidR="00193CCB" w:rsidRPr="0049025F">
          <w:rPr>
            <w:rStyle w:val="Hyperlink"/>
            <w:rFonts w:cs="Times New Roman"/>
            <w:sz w:val="24"/>
            <w:szCs w:val="24"/>
            <w:lang w:val="en"/>
          </w:rPr>
          <w:t>Marianne.Moore@doe.virginia.gov</w:t>
        </w:r>
      </w:hyperlink>
      <w:r w:rsidRPr="0049025F">
        <w:rPr>
          <w:rFonts w:cs="Times New Roman"/>
          <w:szCs w:val="24"/>
          <w:lang w:val="en"/>
        </w:rPr>
        <w:t xml:space="preserve"> or (804) 750-</w:t>
      </w:r>
      <w:r w:rsidR="006978F9" w:rsidRPr="0049025F">
        <w:rPr>
          <w:rFonts w:cs="Times New Roman"/>
          <w:szCs w:val="24"/>
          <w:lang w:val="en"/>
        </w:rPr>
        <w:t>8113</w:t>
      </w:r>
      <w:r w:rsidR="002852F8" w:rsidRPr="0049025F">
        <w:rPr>
          <w:rFonts w:cs="Times New Roman"/>
          <w:szCs w:val="24"/>
          <w:lang w:val="en"/>
        </w:rPr>
        <w:t>;</w:t>
      </w:r>
      <w:r w:rsidRPr="0049025F">
        <w:rPr>
          <w:rFonts w:cs="Times New Roman"/>
          <w:szCs w:val="24"/>
          <w:lang w:val="en"/>
        </w:rPr>
        <w:t xml:space="preserve"> or Re</w:t>
      </w:r>
      <w:r w:rsidR="006978F9" w:rsidRPr="0049025F">
        <w:rPr>
          <w:rFonts w:cs="Times New Roman"/>
          <w:szCs w:val="24"/>
          <w:lang w:val="en"/>
        </w:rPr>
        <w:t>becca Ceja</w:t>
      </w:r>
      <w:r w:rsidRPr="0049025F">
        <w:rPr>
          <w:rFonts w:cs="Times New Roman"/>
          <w:szCs w:val="24"/>
          <w:lang w:val="en"/>
        </w:rPr>
        <w:t xml:space="preserve">, </w:t>
      </w:r>
      <w:r w:rsidR="006978F9" w:rsidRPr="0049025F">
        <w:rPr>
          <w:rFonts w:cs="Times New Roman"/>
          <w:szCs w:val="24"/>
          <w:lang w:val="en"/>
        </w:rPr>
        <w:t xml:space="preserve">Transition Specialist, </w:t>
      </w:r>
      <w:r w:rsidRPr="0049025F">
        <w:rPr>
          <w:rFonts w:cs="Times New Roman"/>
          <w:szCs w:val="24"/>
          <w:lang w:val="en"/>
        </w:rPr>
        <w:t xml:space="preserve">at </w:t>
      </w:r>
      <w:hyperlink r:id="rId16" w:history="1">
        <w:r w:rsidR="00193CCB" w:rsidRPr="0049025F">
          <w:rPr>
            <w:rStyle w:val="Hyperlink"/>
            <w:rFonts w:cs="Times New Roman"/>
            <w:sz w:val="24"/>
            <w:szCs w:val="24"/>
            <w:lang w:val="en"/>
          </w:rPr>
          <w:t>Rebecca.Ceja@doe.virginia.gov</w:t>
        </w:r>
      </w:hyperlink>
      <w:r w:rsidRPr="0049025F">
        <w:rPr>
          <w:rFonts w:cs="Times New Roman"/>
          <w:szCs w:val="24"/>
          <w:lang w:val="en"/>
        </w:rPr>
        <w:t xml:space="preserve"> or (804) </w:t>
      </w:r>
      <w:r w:rsidR="006978F9" w:rsidRPr="0049025F">
        <w:rPr>
          <w:rFonts w:cs="Times New Roman"/>
          <w:szCs w:val="24"/>
          <w:lang w:val="en"/>
        </w:rPr>
        <w:t>371</w:t>
      </w:r>
      <w:r w:rsidRPr="0049025F">
        <w:rPr>
          <w:rFonts w:cs="Times New Roman"/>
          <w:szCs w:val="24"/>
          <w:lang w:val="en"/>
        </w:rPr>
        <w:t>-42</w:t>
      </w:r>
      <w:r w:rsidR="006978F9" w:rsidRPr="0049025F">
        <w:rPr>
          <w:rFonts w:cs="Times New Roman"/>
          <w:szCs w:val="24"/>
          <w:lang w:val="en"/>
        </w:rPr>
        <w:t>80</w:t>
      </w:r>
      <w:r w:rsidRPr="0049025F">
        <w:rPr>
          <w:rFonts w:cs="Times New Roman"/>
          <w:szCs w:val="24"/>
          <w:lang w:val="en"/>
        </w:rPr>
        <w:t>.</w:t>
      </w:r>
    </w:p>
    <w:p w14:paraId="699EDB60" w14:textId="77777777" w:rsidR="0049025F" w:rsidRPr="0049025F" w:rsidRDefault="00B22A53" w:rsidP="0049025F">
      <w:pPr>
        <w:pStyle w:val="ListParagraph"/>
        <w:numPr>
          <w:ilvl w:val="0"/>
          <w:numId w:val="13"/>
        </w:numPr>
        <w:spacing w:after="120"/>
        <w:contextualSpacing w:val="0"/>
      </w:pPr>
      <w:r w:rsidRPr="0049025F">
        <w:rPr>
          <w:b/>
          <w:bCs/>
        </w:rPr>
        <w:t>Speech-Language Pathology Summer Institute (SLPSI)</w:t>
      </w:r>
    </w:p>
    <w:p w14:paraId="491A248A" w14:textId="528D6528" w:rsidR="00B22A53" w:rsidRPr="0049025F" w:rsidRDefault="00B22A53" w:rsidP="0049025F">
      <w:pPr>
        <w:pStyle w:val="ListParagraph"/>
        <w:spacing w:after="240"/>
        <w:contextualSpacing w:val="0"/>
      </w:pPr>
      <w:r w:rsidRPr="0049025F">
        <w:t>The SLPSI is a two-day event designed for Virginia public school speech-language pathologists. These sessions will allow participants to 1</w:t>
      </w:r>
      <w:r w:rsidR="00BE56D8" w:rsidRPr="0049025F">
        <w:t>)</w:t>
      </w:r>
      <w:r w:rsidRPr="0049025F">
        <w:t xml:space="preserve"> enhance their knowledge of and skills in providing evidence- or research-based therapy and/or instructional practices; 2</w:t>
      </w:r>
      <w:r w:rsidR="00BE56D8" w:rsidRPr="0049025F">
        <w:t>)</w:t>
      </w:r>
      <w:r w:rsidRPr="0049025F">
        <w:t xml:space="preserve"> improve collaboration with colleagues across general and special education on shared goals for students with disabilities; and 3</w:t>
      </w:r>
      <w:r w:rsidR="00BE56D8" w:rsidRPr="0049025F">
        <w:t>)</w:t>
      </w:r>
      <w:r w:rsidRPr="0049025F">
        <w:t xml:space="preserve"> clarify their role in the special education process. </w:t>
      </w:r>
      <w:r w:rsidRPr="0049025F">
        <w:rPr>
          <w:lang w:val="en"/>
        </w:rPr>
        <w:t xml:space="preserve">A $200 stipend will be provided to each participant who attends all sessions of this academy. For additional information or questions, contact </w:t>
      </w:r>
      <w:r w:rsidR="00BE56D8" w:rsidRPr="0049025F">
        <w:rPr>
          <w:lang w:val="en"/>
        </w:rPr>
        <w:t>the academy lead</w:t>
      </w:r>
      <w:r w:rsidR="00BA5E19">
        <w:rPr>
          <w:lang w:val="en"/>
        </w:rPr>
        <w:t>,</w:t>
      </w:r>
      <w:r w:rsidR="00BE56D8" w:rsidRPr="0049025F">
        <w:rPr>
          <w:lang w:val="en"/>
        </w:rPr>
        <w:t xml:space="preserve"> </w:t>
      </w:r>
      <w:r w:rsidRPr="0049025F">
        <w:rPr>
          <w:lang w:val="en"/>
        </w:rPr>
        <w:t xml:space="preserve">Bonnie English, Related Services, Evaluation and Eligibility Specialist, at </w:t>
      </w:r>
      <w:hyperlink r:id="rId17" w:history="1">
        <w:r w:rsidRPr="0049025F">
          <w:rPr>
            <w:rStyle w:val="Hyperlink"/>
            <w:sz w:val="24"/>
            <w:lang w:val="en"/>
          </w:rPr>
          <w:t>Bonnie.English@doe.virginia.gov</w:t>
        </w:r>
      </w:hyperlink>
      <w:r w:rsidRPr="0049025F">
        <w:rPr>
          <w:lang w:val="en"/>
        </w:rPr>
        <w:t xml:space="preserve"> or (804) 750-8187.</w:t>
      </w:r>
    </w:p>
    <w:p w14:paraId="076DB04A" w14:textId="156E83FA" w:rsidR="00E04ADD" w:rsidRPr="003F6B6E" w:rsidRDefault="00E04ADD" w:rsidP="004E00E0">
      <w:pPr>
        <w:pStyle w:val="Heading2"/>
        <w:spacing w:line="259" w:lineRule="auto"/>
        <w:rPr>
          <w:sz w:val="24"/>
        </w:rPr>
      </w:pPr>
      <w:r w:rsidRPr="003F6B6E">
        <w:rPr>
          <w:sz w:val="24"/>
        </w:rPr>
        <w:t>June 2</w:t>
      </w:r>
      <w:r w:rsidR="00B22A53" w:rsidRPr="003F6B6E">
        <w:rPr>
          <w:sz w:val="24"/>
        </w:rPr>
        <w:t>4</w:t>
      </w:r>
      <w:r w:rsidR="000063AA">
        <w:rPr>
          <w:sz w:val="24"/>
        </w:rPr>
        <w:t>-</w:t>
      </w:r>
      <w:r w:rsidRPr="003F6B6E">
        <w:rPr>
          <w:sz w:val="24"/>
        </w:rPr>
        <w:t>2</w:t>
      </w:r>
      <w:r w:rsidR="00B22A53" w:rsidRPr="003F6B6E">
        <w:rPr>
          <w:sz w:val="24"/>
        </w:rPr>
        <w:t>7</w:t>
      </w:r>
      <w:r w:rsidR="00C411EA" w:rsidRPr="003F6B6E">
        <w:rPr>
          <w:sz w:val="24"/>
        </w:rPr>
        <w:t>, 202</w:t>
      </w:r>
      <w:r w:rsidR="00B22A53" w:rsidRPr="003F6B6E">
        <w:rPr>
          <w:sz w:val="24"/>
        </w:rPr>
        <w:t>4</w:t>
      </w:r>
    </w:p>
    <w:p w14:paraId="3A4299AE" w14:textId="77777777" w:rsidR="0049025F" w:rsidRPr="0049025F" w:rsidRDefault="00B22A53" w:rsidP="0017601A">
      <w:pPr>
        <w:pStyle w:val="ListParagraph"/>
        <w:numPr>
          <w:ilvl w:val="0"/>
          <w:numId w:val="14"/>
        </w:numPr>
        <w:spacing w:after="120"/>
      </w:pPr>
      <w:r w:rsidRPr="0017601A">
        <w:rPr>
          <w:b/>
          <w:bCs/>
        </w:rPr>
        <w:t>Adapted Physical Education (APE)</w:t>
      </w:r>
    </w:p>
    <w:p w14:paraId="1ACA2D19" w14:textId="1A1CC357" w:rsidR="00E04ADD" w:rsidRPr="0049025F" w:rsidRDefault="00B22A53" w:rsidP="0049025F">
      <w:pPr>
        <w:pStyle w:val="ListParagraph"/>
        <w:spacing w:after="240"/>
        <w:contextualSpacing w:val="0"/>
      </w:pPr>
      <w:r w:rsidRPr="0049025F">
        <w:t xml:space="preserve">The APE is a </w:t>
      </w:r>
      <w:r w:rsidR="000063AA">
        <w:t>three-and-a-half-day</w:t>
      </w:r>
      <w:r w:rsidRPr="0049025F">
        <w:t xml:space="preserve"> </w:t>
      </w:r>
      <w:r w:rsidR="000276C6" w:rsidRPr="0049025F">
        <w:t xml:space="preserve">academy </w:t>
      </w:r>
      <w:r w:rsidRPr="0049025F">
        <w:t>designed for physical education teachers and health and physical education program supervisors. Participants will enhance their understanding of how to develop effective inclusion strategies for the Physical Education Standards of Learning objectives</w:t>
      </w:r>
      <w:r w:rsidR="004923C5" w:rsidRPr="0049025F">
        <w:t>,</w:t>
      </w:r>
      <w:r w:rsidRPr="0049025F">
        <w:t xml:space="preserve"> enhance learning outcomes</w:t>
      </w:r>
      <w:r w:rsidR="004923C5" w:rsidRPr="0049025F">
        <w:t>,</w:t>
      </w:r>
      <w:r w:rsidRPr="0049025F">
        <w:t xml:space="preserve"> and promote success</w:t>
      </w:r>
      <w:r w:rsidR="004923C5" w:rsidRPr="0049025F">
        <w:t>ful outcomes</w:t>
      </w:r>
      <w:r w:rsidRPr="0049025F">
        <w:t xml:space="preserve"> for students with disabilities, including their peers.</w:t>
      </w:r>
      <w:r w:rsidR="000C512E" w:rsidRPr="0049025F">
        <w:t xml:space="preserve"> </w:t>
      </w:r>
      <w:r w:rsidR="00E04ADD" w:rsidRPr="0049025F">
        <w:rPr>
          <w:rFonts w:cs="Times New Roman"/>
          <w:szCs w:val="24"/>
          <w:lang w:val="en"/>
        </w:rPr>
        <w:t>A $</w:t>
      </w:r>
      <w:r w:rsidRPr="0049025F">
        <w:rPr>
          <w:rFonts w:cs="Times New Roman"/>
          <w:szCs w:val="24"/>
          <w:lang w:val="en"/>
        </w:rPr>
        <w:t>4</w:t>
      </w:r>
      <w:r w:rsidR="00E04ADD" w:rsidRPr="0049025F">
        <w:rPr>
          <w:rFonts w:cs="Times New Roman"/>
          <w:szCs w:val="24"/>
          <w:lang w:val="en"/>
        </w:rPr>
        <w:t xml:space="preserve">00 stipend will be paid to participants upon verification of successful completion of this academy. For additional information or questions, contact </w:t>
      </w:r>
      <w:r w:rsidR="000063AA">
        <w:rPr>
          <w:rFonts w:cs="Times New Roman"/>
          <w:szCs w:val="24"/>
          <w:lang w:val="en"/>
        </w:rPr>
        <w:t xml:space="preserve">any of </w:t>
      </w:r>
      <w:r w:rsidR="00BC05FC" w:rsidRPr="0049025F">
        <w:rPr>
          <w:rFonts w:cs="Times New Roman"/>
          <w:szCs w:val="24"/>
          <w:lang w:val="en"/>
        </w:rPr>
        <w:t xml:space="preserve">the </w:t>
      </w:r>
      <w:r w:rsidR="000063AA">
        <w:rPr>
          <w:rFonts w:cs="Times New Roman"/>
          <w:szCs w:val="24"/>
          <w:lang w:val="en"/>
        </w:rPr>
        <w:t xml:space="preserve">following </w:t>
      </w:r>
      <w:r w:rsidR="00BC05FC" w:rsidRPr="0049025F">
        <w:rPr>
          <w:rFonts w:cs="Times New Roman"/>
          <w:szCs w:val="24"/>
          <w:lang w:val="en"/>
        </w:rPr>
        <w:t>academy leads</w:t>
      </w:r>
      <w:r w:rsidR="000063AA">
        <w:rPr>
          <w:rFonts w:cs="Times New Roman"/>
          <w:szCs w:val="24"/>
          <w:lang w:val="en"/>
        </w:rPr>
        <w:t>:</w:t>
      </w:r>
      <w:r w:rsidR="00BC05FC" w:rsidRPr="0049025F">
        <w:rPr>
          <w:rFonts w:cs="Times New Roman"/>
          <w:szCs w:val="24"/>
          <w:lang w:val="en"/>
        </w:rPr>
        <w:t xml:space="preserve"> </w:t>
      </w:r>
      <w:r w:rsidR="00E04ADD" w:rsidRPr="0049025F">
        <w:rPr>
          <w:rFonts w:cs="Times New Roman"/>
          <w:szCs w:val="24"/>
          <w:lang w:val="en"/>
        </w:rPr>
        <w:t xml:space="preserve">Deborah Johnson, Intellectual Disabilities Specialist, at </w:t>
      </w:r>
      <w:hyperlink r:id="rId18" w:history="1">
        <w:r w:rsidR="00AE10DE" w:rsidRPr="0049025F">
          <w:rPr>
            <w:rStyle w:val="Hyperlink"/>
            <w:rFonts w:cs="Times New Roman"/>
            <w:sz w:val="24"/>
            <w:szCs w:val="24"/>
            <w:lang w:val="en"/>
          </w:rPr>
          <w:t>Deborah.Johnson@doe.virginia.gov</w:t>
        </w:r>
      </w:hyperlink>
      <w:r w:rsidR="00795BD9" w:rsidRPr="0049025F">
        <w:rPr>
          <w:rFonts w:cs="Times New Roman"/>
          <w:szCs w:val="24"/>
          <w:lang w:val="en"/>
        </w:rPr>
        <w:t xml:space="preserve"> or (804) </w:t>
      </w:r>
      <w:r w:rsidRPr="0049025F">
        <w:rPr>
          <w:rFonts w:cs="Times New Roman"/>
          <w:szCs w:val="24"/>
          <w:lang w:val="en"/>
        </w:rPr>
        <w:t>750-8645</w:t>
      </w:r>
      <w:r w:rsidR="00BC05FC" w:rsidRPr="0049025F">
        <w:rPr>
          <w:rFonts w:cs="Times New Roman"/>
          <w:szCs w:val="24"/>
          <w:lang w:val="en"/>
        </w:rPr>
        <w:t>;</w:t>
      </w:r>
      <w:r w:rsidR="00B965CC" w:rsidRPr="0049025F">
        <w:rPr>
          <w:rFonts w:cs="Times New Roman"/>
          <w:szCs w:val="24"/>
          <w:lang w:val="en"/>
        </w:rPr>
        <w:t xml:space="preserve"> or Sheila Jones, Driver Education Specialist, at </w:t>
      </w:r>
      <w:hyperlink r:id="rId19" w:history="1">
        <w:r w:rsidR="009A0CBA" w:rsidRPr="0049025F">
          <w:rPr>
            <w:rStyle w:val="Hyperlink"/>
            <w:rFonts w:cs="Times New Roman"/>
            <w:sz w:val="24"/>
            <w:szCs w:val="24"/>
            <w:lang w:val="en"/>
          </w:rPr>
          <w:t>Sheila.Jones@doe.virginia.gov</w:t>
        </w:r>
      </w:hyperlink>
      <w:r w:rsidR="00B965CC" w:rsidRPr="0049025F">
        <w:rPr>
          <w:rFonts w:cs="Times New Roman"/>
          <w:szCs w:val="24"/>
          <w:lang w:val="en"/>
        </w:rPr>
        <w:t xml:space="preserve"> or (804) 418-4684</w:t>
      </w:r>
      <w:r w:rsidR="00795BD9" w:rsidRPr="0049025F">
        <w:rPr>
          <w:rFonts w:cs="Times New Roman"/>
          <w:szCs w:val="24"/>
          <w:lang w:val="en"/>
        </w:rPr>
        <w:t>.</w:t>
      </w:r>
    </w:p>
    <w:p w14:paraId="5930CB1B" w14:textId="5C7E93DB" w:rsidR="00E04ADD" w:rsidRPr="003F6B6E" w:rsidRDefault="00E04ADD" w:rsidP="000C512E">
      <w:pPr>
        <w:pStyle w:val="Heading2"/>
        <w:spacing w:line="259" w:lineRule="auto"/>
        <w:rPr>
          <w:sz w:val="24"/>
        </w:rPr>
      </w:pPr>
      <w:r w:rsidRPr="003F6B6E">
        <w:rPr>
          <w:sz w:val="24"/>
        </w:rPr>
        <w:t>June 2</w:t>
      </w:r>
      <w:r w:rsidR="00B965CC" w:rsidRPr="003F6B6E">
        <w:rPr>
          <w:sz w:val="24"/>
        </w:rPr>
        <w:t>6</w:t>
      </w:r>
      <w:r w:rsidR="000063AA">
        <w:rPr>
          <w:sz w:val="24"/>
        </w:rPr>
        <w:t>-</w:t>
      </w:r>
      <w:r w:rsidR="00B965CC" w:rsidRPr="003F6B6E">
        <w:rPr>
          <w:sz w:val="24"/>
        </w:rPr>
        <w:t>27</w:t>
      </w:r>
      <w:r w:rsidR="00C411EA" w:rsidRPr="003F6B6E">
        <w:rPr>
          <w:sz w:val="24"/>
        </w:rPr>
        <w:t>, 202</w:t>
      </w:r>
      <w:r w:rsidR="00B965CC" w:rsidRPr="003F6B6E">
        <w:rPr>
          <w:sz w:val="24"/>
        </w:rPr>
        <w:t>4</w:t>
      </w:r>
    </w:p>
    <w:p w14:paraId="160C0F33" w14:textId="77777777" w:rsidR="0049025F" w:rsidRPr="0017601A" w:rsidRDefault="00EE0F02" w:rsidP="0017601A">
      <w:pPr>
        <w:pStyle w:val="ListParagraph"/>
        <w:numPr>
          <w:ilvl w:val="0"/>
          <w:numId w:val="15"/>
        </w:numPr>
        <w:spacing w:after="120"/>
        <w:rPr>
          <w:rFonts w:cs="Times New Roman"/>
          <w:szCs w:val="24"/>
          <w:lang w:val="en"/>
        </w:rPr>
      </w:pPr>
      <w:r w:rsidRPr="0017601A">
        <w:rPr>
          <w:b/>
          <w:bCs/>
        </w:rPr>
        <w:t>Augmenting Mathematics and Special Educator Teams (AMSET)</w:t>
      </w:r>
    </w:p>
    <w:p w14:paraId="365573EA" w14:textId="7EFB1BAF" w:rsidR="00EE0F02" w:rsidRPr="0049025F" w:rsidRDefault="00EE0F02" w:rsidP="0049025F">
      <w:pPr>
        <w:pStyle w:val="ListParagraph"/>
        <w:spacing w:after="240"/>
        <w:contextualSpacing w:val="0"/>
        <w:rPr>
          <w:rFonts w:cs="Times New Roman"/>
          <w:szCs w:val="24"/>
          <w:lang w:val="en"/>
        </w:rPr>
      </w:pPr>
      <w:r w:rsidRPr="0049025F">
        <w:rPr>
          <w:rFonts w:cs="Times New Roman"/>
          <w:szCs w:val="24"/>
        </w:rPr>
        <w:t>The AMSET is a two-day academy designed for secondary mathematics general and special educator school teams working together to enhance student outcomes focusing on improved content understanding, pedagogy, collaboration, co-teaching, and networking.</w:t>
      </w:r>
      <w:r w:rsidRPr="0049025F">
        <w:rPr>
          <w:rFonts w:cs="Times New Roman"/>
          <w:szCs w:val="24"/>
          <w:lang w:val="en"/>
        </w:rPr>
        <w:t xml:space="preserve"> A $200 stipend will be provided to each participant who attends all sessions of this academy. For additional information or questions, contact </w:t>
      </w:r>
      <w:r w:rsidR="000063AA">
        <w:rPr>
          <w:rFonts w:cs="Times New Roman"/>
          <w:szCs w:val="24"/>
          <w:lang w:val="en"/>
        </w:rPr>
        <w:t xml:space="preserve">any of </w:t>
      </w:r>
      <w:r w:rsidRPr="0049025F">
        <w:rPr>
          <w:rFonts w:cs="Times New Roman"/>
          <w:szCs w:val="24"/>
          <w:lang w:val="en"/>
        </w:rPr>
        <w:t xml:space="preserve">the </w:t>
      </w:r>
      <w:r w:rsidR="000063AA">
        <w:rPr>
          <w:rFonts w:cs="Times New Roman"/>
          <w:szCs w:val="24"/>
          <w:lang w:val="en"/>
        </w:rPr>
        <w:t xml:space="preserve">following </w:t>
      </w:r>
      <w:r w:rsidRPr="0049025F">
        <w:rPr>
          <w:rFonts w:cs="Times New Roman"/>
          <w:szCs w:val="24"/>
          <w:lang w:val="en"/>
        </w:rPr>
        <w:t>academy leads</w:t>
      </w:r>
      <w:r w:rsidR="000063AA">
        <w:rPr>
          <w:rFonts w:cs="Times New Roman"/>
          <w:szCs w:val="24"/>
          <w:lang w:val="en"/>
        </w:rPr>
        <w:t xml:space="preserve">: </w:t>
      </w:r>
      <w:r w:rsidRPr="0049025F">
        <w:rPr>
          <w:rFonts w:cs="Times New Roman"/>
          <w:szCs w:val="24"/>
          <w:lang w:val="en"/>
        </w:rPr>
        <w:t xml:space="preserve">Dwana Cooper, Coordinator of Specially Designed Instruction, at </w:t>
      </w:r>
      <w:hyperlink r:id="rId20" w:history="1">
        <w:r w:rsidRPr="0049025F">
          <w:rPr>
            <w:rStyle w:val="Hyperlink"/>
            <w:rFonts w:cs="Times New Roman"/>
            <w:sz w:val="24"/>
            <w:szCs w:val="24"/>
            <w:lang w:val="en"/>
          </w:rPr>
          <w:t>Dwana.Cooper@doe.virginia.gov</w:t>
        </w:r>
      </w:hyperlink>
      <w:r w:rsidRPr="0049025F">
        <w:rPr>
          <w:rFonts w:cs="Times New Roman"/>
          <w:szCs w:val="24"/>
          <w:lang w:val="en"/>
        </w:rPr>
        <w:t xml:space="preserve"> or (804) 750-8693; or Regina Mitchell, Mathematics and Special Education Specialist, at </w:t>
      </w:r>
      <w:hyperlink r:id="rId21" w:history="1">
        <w:r w:rsidRPr="0049025F">
          <w:rPr>
            <w:rStyle w:val="Hyperlink"/>
            <w:rFonts w:cs="Times New Roman"/>
            <w:sz w:val="24"/>
            <w:szCs w:val="24"/>
            <w:lang w:val="en"/>
          </w:rPr>
          <w:t>Regina.Mitchell@doe.virginia.gov</w:t>
        </w:r>
      </w:hyperlink>
      <w:r w:rsidRPr="0049025F">
        <w:rPr>
          <w:rFonts w:cs="Times New Roman"/>
          <w:szCs w:val="24"/>
          <w:lang w:val="en"/>
        </w:rPr>
        <w:t xml:space="preserve"> or </w:t>
      </w:r>
      <w:r w:rsidRPr="0049025F">
        <w:rPr>
          <w:rFonts w:cs="Times New Roman"/>
          <w:szCs w:val="24"/>
          <w:lang w:val="en"/>
        </w:rPr>
        <w:br/>
        <w:t>(804) 418-4722.</w:t>
      </w:r>
    </w:p>
    <w:p w14:paraId="246E2272" w14:textId="77777777" w:rsidR="0049025F" w:rsidRPr="0049025F" w:rsidRDefault="00B965CC" w:rsidP="0017601A">
      <w:pPr>
        <w:pStyle w:val="ListParagraph"/>
        <w:numPr>
          <w:ilvl w:val="0"/>
          <w:numId w:val="15"/>
        </w:numPr>
        <w:spacing w:after="120"/>
      </w:pPr>
      <w:r w:rsidRPr="0017601A">
        <w:rPr>
          <w:b/>
          <w:bCs/>
        </w:rPr>
        <w:t>Intensive Behavior Academy (IBA)</w:t>
      </w:r>
    </w:p>
    <w:p w14:paraId="787777CE" w14:textId="07C0978E" w:rsidR="00E04ADD" w:rsidRPr="0049025F" w:rsidRDefault="00B965CC" w:rsidP="0049025F">
      <w:pPr>
        <w:pStyle w:val="ListParagraph"/>
        <w:spacing w:after="240"/>
        <w:contextualSpacing w:val="0"/>
      </w:pPr>
      <w:r w:rsidRPr="0049025F">
        <w:t xml:space="preserve">The IBA is a two-day experience designed to support general education and special education teachers in advancing their understanding of behavior and discovering proactive approaches to educating students with behavior support needs. This academy will unlock the “why” of behavior, providing participants with a deeper clarity of the reasons behind prosocial and persistent interfering behaviors. Participants will explore </w:t>
      </w:r>
      <w:r w:rsidRPr="0049025F">
        <w:lastRenderedPageBreak/>
        <w:t>the power of implementing proactive strategies to prevent interfering behavior and promote prosocial behaviors</w:t>
      </w:r>
      <w:r w:rsidR="00B44AC4" w:rsidRPr="0049025F">
        <w:t>,</w:t>
      </w:r>
      <w:r w:rsidRPr="0049025F">
        <w:t xml:space="preserve"> build capacity for selecting and providing explicit instruction for behavior skills</w:t>
      </w:r>
      <w:r w:rsidR="00B44AC4" w:rsidRPr="0049025F">
        <w:t>,</w:t>
      </w:r>
      <w:r w:rsidRPr="0049025F">
        <w:t xml:space="preserve"> and </w:t>
      </w:r>
      <w:r w:rsidR="00B44AC4" w:rsidRPr="0049025F">
        <w:t xml:space="preserve">become </w:t>
      </w:r>
      <w:r w:rsidRPr="0049025F">
        <w:t xml:space="preserve">equipped with methods for collecting and analyzing data to inform decision-making. </w:t>
      </w:r>
      <w:r w:rsidR="00E04ADD" w:rsidRPr="0049025F">
        <w:rPr>
          <w:lang w:val="en"/>
        </w:rPr>
        <w:t>A $</w:t>
      </w:r>
      <w:r w:rsidRPr="0049025F">
        <w:rPr>
          <w:lang w:val="en"/>
        </w:rPr>
        <w:t>2</w:t>
      </w:r>
      <w:r w:rsidR="00E04ADD" w:rsidRPr="0049025F">
        <w:rPr>
          <w:lang w:val="en"/>
        </w:rPr>
        <w:t xml:space="preserve">00 stipend will be paid to participants upon verification of successful completion of this academy. For additional information or questions, contact </w:t>
      </w:r>
      <w:r w:rsidR="00D70C4F" w:rsidRPr="0049025F">
        <w:rPr>
          <w:lang w:val="en"/>
        </w:rPr>
        <w:t>the academy lead</w:t>
      </w:r>
      <w:r w:rsidR="00BA5E19">
        <w:rPr>
          <w:lang w:val="en"/>
        </w:rPr>
        <w:t>,</w:t>
      </w:r>
      <w:r w:rsidR="00D70C4F" w:rsidRPr="0049025F">
        <w:rPr>
          <w:lang w:val="en"/>
        </w:rPr>
        <w:t xml:space="preserve"> </w:t>
      </w:r>
      <w:r w:rsidR="002706F7" w:rsidRPr="0049025F">
        <w:rPr>
          <w:lang w:val="en"/>
        </w:rPr>
        <w:t xml:space="preserve">Samantha Gregory, </w:t>
      </w:r>
      <w:r w:rsidRPr="0049025F">
        <w:rPr>
          <w:lang w:val="en"/>
        </w:rPr>
        <w:t>Coordinator of Specially Designed Behavior Intervention and Improvement</w:t>
      </w:r>
      <w:r w:rsidR="002706F7" w:rsidRPr="0049025F">
        <w:rPr>
          <w:lang w:val="en"/>
        </w:rPr>
        <w:t xml:space="preserve">, at </w:t>
      </w:r>
      <w:hyperlink r:id="rId22" w:history="1">
        <w:r w:rsidR="002706F7" w:rsidRPr="0049025F">
          <w:rPr>
            <w:rStyle w:val="Hyperlink"/>
            <w:sz w:val="24"/>
            <w:lang w:val="en"/>
          </w:rPr>
          <w:t>Samantha.Gregory@doe.virginia.gov</w:t>
        </w:r>
      </w:hyperlink>
      <w:r w:rsidR="002706F7" w:rsidRPr="0049025F">
        <w:rPr>
          <w:lang w:val="en"/>
        </w:rPr>
        <w:t xml:space="preserve"> or (804) </w:t>
      </w:r>
      <w:r w:rsidRPr="0049025F">
        <w:rPr>
          <w:lang w:val="en"/>
        </w:rPr>
        <w:t>774</w:t>
      </w:r>
      <w:r w:rsidR="002706F7" w:rsidRPr="0049025F">
        <w:rPr>
          <w:lang w:val="en"/>
        </w:rPr>
        <w:t>-</w:t>
      </w:r>
      <w:r w:rsidRPr="0049025F">
        <w:rPr>
          <w:lang w:val="en"/>
        </w:rPr>
        <w:t>4323</w:t>
      </w:r>
      <w:r w:rsidR="00AE09B8" w:rsidRPr="0049025F">
        <w:rPr>
          <w:lang w:val="en"/>
        </w:rPr>
        <w:t>.</w:t>
      </w:r>
    </w:p>
    <w:p w14:paraId="34717365" w14:textId="0282E07C" w:rsidR="0049025F" w:rsidRPr="0017601A" w:rsidRDefault="00132BFF" w:rsidP="0017601A">
      <w:pPr>
        <w:pStyle w:val="ListParagraph"/>
        <w:numPr>
          <w:ilvl w:val="0"/>
          <w:numId w:val="15"/>
        </w:numPr>
        <w:spacing w:after="120"/>
        <w:rPr>
          <w:lang w:val="en"/>
        </w:rPr>
      </w:pPr>
      <w:r w:rsidRPr="0017601A">
        <w:rPr>
          <w:b/>
          <w:bCs/>
        </w:rPr>
        <w:t>Unlocking Big Words</w:t>
      </w:r>
      <w:r w:rsidR="00BA5E19" w:rsidRPr="0017601A">
        <w:rPr>
          <w:b/>
          <w:bCs/>
        </w:rPr>
        <w:t xml:space="preserve"> (UBW)</w:t>
      </w:r>
      <w:r w:rsidRPr="0017601A">
        <w:rPr>
          <w:b/>
          <w:bCs/>
        </w:rPr>
        <w:t>: Strategies for Decoding Multisyllabic Words</w:t>
      </w:r>
    </w:p>
    <w:p w14:paraId="2F3786E1" w14:textId="71EA9A80" w:rsidR="00132BFF" w:rsidRPr="0049025F" w:rsidRDefault="00BC7CDD" w:rsidP="0049025F">
      <w:pPr>
        <w:pStyle w:val="ListParagraph"/>
        <w:spacing w:after="240"/>
        <w:contextualSpacing w:val="0"/>
        <w:rPr>
          <w:lang w:val="en"/>
        </w:rPr>
      </w:pPr>
      <w:r w:rsidRPr="0049025F">
        <w:t xml:space="preserve">The </w:t>
      </w:r>
      <w:r w:rsidR="00132BFF" w:rsidRPr="0049025F">
        <w:t>UBW</w:t>
      </w:r>
      <w:r w:rsidR="00BA5E19" w:rsidRPr="00D53209">
        <w:t>:</w:t>
      </w:r>
      <w:r w:rsidR="00BA5E19" w:rsidRPr="0049025F">
        <w:rPr>
          <w:b/>
          <w:bCs/>
        </w:rPr>
        <w:t xml:space="preserve"> </w:t>
      </w:r>
      <w:r w:rsidR="00BA5E19" w:rsidRPr="0017601A">
        <w:t>Strategies for Decoding Multisyllabic Words</w:t>
      </w:r>
      <w:r w:rsidR="00132BFF" w:rsidRPr="0049025F">
        <w:t xml:space="preserve"> is a two-day academy designed to address the needs of middle and high school students who struggle with decoding and determining the meaning of multisyllabic words across the content areas. Participants will learn how to use the principles of syllabication (dividing words into syllables) and morphology (how words are formed) to build struggling readers’ fluency and comprehension.</w:t>
      </w:r>
      <w:r w:rsidR="00132BFF" w:rsidRPr="0049025F">
        <w:rPr>
          <w:lang w:val="en"/>
        </w:rPr>
        <w:t xml:space="preserve"> </w:t>
      </w:r>
      <w:r w:rsidR="00444714" w:rsidRPr="0049025F">
        <w:rPr>
          <w:lang w:val="en"/>
        </w:rPr>
        <w:t xml:space="preserve">A $200 stipend will be provided to each participant who attends all sessions of this academy. </w:t>
      </w:r>
      <w:r w:rsidR="00132BFF" w:rsidRPr="0049025F">
        <w:rPr>
          <w:lang w:val="en"/>
        </w:rPr>
        <w:t xml:space="preserve">For additional information or questions, contact </w:t>
      </w:r>
      <w:r w:rsidR="00C74285" w:rsidRPr="0049025F">
        <w:rPr>
          <w:lang w:val="en"/>
        </w:rPr>
        <w:t>the academy lead</w:t>
      </w:r>
      <w:r w:rsidR="00BA5E19">
        <w:rPr>
          <w:lang w:val="en"/>
        </w:rPr>
        <w:t>,</w:t>
      </w:r>
      <w:r w:rsidR="00C74285" w:rsidRPr="0049025F">
        <w:rPr>
          <w:lang w:val="en"/>
        </w:rPr>
        <w:t xml:space="preserve"> </w:t>
      </w:r>
      <w:r w:rsidR="00132BFF" w:rsidRPr="0049025F">
        <w:rPr>
          <w:lang w:val="en"/>
        </w:rPr>
        <w:t xml:space="preserve">Christine Mooney, Specialized Reading and Dyslexia Specialist, at </w:t>
      </w:r>
      <w:hyperlink r:id="rId23" w:history="1">
        <w:r w:rsidR="00C74285" w:rsidRPr="0049025F">
          <w:rPr>
            <w:rStyle w:val="Hyperlink"/>
            <w:sz w:val="24"/>
            <w:lang w:val="en"/>
          </w:rPr>
          <w:t>Christine.Mooney@doe.virginia.gov</w:t>
        </w:r>
      </w:hyperlink>
      <w:r w:rsidR="00132BFF" w:rsidRPr="0049025F">
        <w:rPr>
          <w:lang w:val="en"/>
        </w:rPr>
        <w:t xml:space="preserve"> or (804) 750-8656.</w:t>
      </w:r>
    </w:p>
    <w:p w14:paraId="4F2ED464" w14:textId="77777777" w:rsidR="0049025F" w:rsidRPr="0049025F" w:rsidRDefault="004276DF" w:rsidP="0017601A">
      <w:pPr>
        <w:pStyle w:val="ListParagraph"/>
        <w:numPr>
          <w:ilvl w:val="0"/>
          <w:numId w:val="15"/>
        </w:numPr>
        <w:spacing w:after="120"/>
      </w:pPr>
      <w:r w:rsidRPr="0017601A">
        <w:rPr>
          <w:b/>
          <w:bCs/>
        </w:rPr>
        <w:t>Occupational Therapy and Physical Therapy (OTPT)</w:t>
      </w:r>
    </w:p>
    <w:p w14:paraId="2995BB18" w14:textId="50360A8E" w:rsidR="004276DF" w:rsidRPr="0049025F" w:rsidRDefault="004276DF" w:rsidP="0049025F">
      <w:pPr>
        <w:pStyle w:val="ListParagraph"/>
        <w:spacing w:after="240"/>
        <w:contextualSpacing w:val="0"/>
      </w:pPr>
      <w:r w:rsidRPr="0049025F">
        <w:t xml:space="preserve">The OTPT is </w:t>
      </w:r>
      <w:r w:rsidR="00C74285" w:rsidRPr="0049025F">
        <w:t xml:space="preserve">an academy </w:t>
      </w:r>
      <w:r w:rsidRPr="0049025F">
        <w:t xml:space="preserve">designed for Virginia public school occupational and physical therapists. Information shared will provide attendees with the knowledge and skills to </w:t>
      </w:r>
      <w:r w:rsidR="00114669" w:rsidRPr="0049025F">
        <w:br/>
      </w:r>
      <w:r w:rsidRPr="0049025F">
        <w:t>1</w:t>
      </w:r>
      <w:r w:rsidR="00C74285" w:rsidRPr="0049025F">
        <w:t>)</w:t>
      </w:r>
      <w:r w:rsidRPr="0049025F">
        <w:t xml:space="preserve"> work collaboratively with colleagues across general and special education teams; 2</w:t>
      </w:r>
      <w:r w:rsidR="001952D0" w:rsidRPr="0049025F">
        <w:t>)</w:t>
      </w:r>
      <w:r w:rsidRPr="0049025F">
        <w:t xml:space="preserve"> enhance practices related to evaluation, goal writing, data collection, and progress monitoring; and 3</w:t>
      </w:r>
      <w:r w:rsidR="001952D0" w:rsidRPr="0049025F">
        <w:t>)</w:t>
      </w:r>
      <w:r w:rsidRPr="0049025F">
        <w:t xml:space="preserve"> develop a plan to increase team capacity and promote individual professional development.</w:t>
      </w:r>
      <w:r w:rsidRPr="0049025F">
        <w:rPr>
          <w:lang w:val="en"/>
        </w:rPr>
        <w:t xml:space="preserve"> A $200 stipend will be provided to each participant who attends all sessions of this academy. For additional information or questions, contact </w:t>
      </w:r>
      <w:r w:rsidR="001952D0" w:rsidRPr="0049025F">
        <w:rPr>
          <w:lang w:val="en"/>
        </w:rPr>
        <w:t>the academy lead</w:t>
      </w:r>
      <w:r w:rsidR="00BA5E19">
        <w:rPr>
          <w:lang w:val="en"/>
        </w:rPr>
        <w:t>,</w:t>
      </w:r>
      <w:r w:rsidR="001952D0" w:rsidRPr="0049025F">
        <w:rPr>
          <w:lang w:val="en"/>
        </w:rPr>
        <w:t xml:space="preserve"> </w:t>
      </w:r>
      <w:r w:rsidRPr="0049025F">
        <w:rPr>
          <w:lang w:val="en"/>
        </w:rPr>
        <w:t xml:space="preserve">Bonnie English, Related Services, Evaluation and Eligibility Specialist, at </w:t>
      </w:r>
      <w:hyperlink r:id="rId24" w:history="1">
        <w:r w:rsidRPr="0049025F">
          <w:rPr>
            <w:rStyle w:val="Hyperlink"/>
            <w:sz w:val="24"/>
            <w:lang w:val="en"/>
          </w:rPr>
          <w:t>Bonnie.English@doe.virginia.gov</w:t>
        </w:r>
      </w:hyperlink>
      <w:r w:rsidRPr="0049025F">
        <w:rPr>
          <w:lang w:val="en"/>
        </w:rPr>
        <w:t xml:space="preserve"> or (804) 750-8187.</w:t>
      </w:r>
    </w:p>
    <w:p w14:paraId="0D68F7C7" w14:textId="77777777" w:rsidR="0049025F" w:rsidRPr="0049025F" w:rsidRDefault="004276DF" w:rsidP="0017601A">
      <w:pPr>
        <w:pStyle w:val="ListParagraph"/>
        <w:numPr>
          <w:ilvl w:val="0"/>
          <w:numId w:val="15"/>
        </w:numPr>
        <w:spacing w:after="120"/>
      </w:pPr>
      <w:r w:rsidRPr="0017601A">
        <w:rPr>
          <w:b/>
          <w:bCs/>
        </w:rPr>
        <w:t>Sensory Disabilities Education Leaders (SDEL)</w:t>
      </w:r>
    </w:p>
    <w:p w14:paraId="0AA990EC" w14:textId="443FBC62" w:rsidR="00132BFF" w:rsidRPr="000C512E" w:rsidRDefault="004276DF" w:rsidP="0049025F">
      <w:pPr>
        <w:pStyle w:val="ListParagraph"/>
        <w:spacing w:after="120"/>
        <w:contextualSpacing w:val="0"/>
      </w:pPr>
      <w:r w:rsidRPr="0049025F">
        <w:t>The SDEL is a two-day experience designed for educators and administrators working in leadership roles that support special education programs serving children who are deaf/hard of hearing, blind/visually impaired, and deafblind (</w:t>
      </w:r>
      <w:r w:rsidR="004E00E0">
        <w:t xml:space="preserve">Grades </w:t>
      </w:r>
      <w:r w:rsidRPr="0049025F">
        <w:t>Pre</w:t>
      </w:r>
      <w:r w:rsidR="00A7388B" w:rsidRPr="0049025F">
        <w:t>-</w:t>
      </w:r>
      <w:r w:rsidRPr="0049025F">
        <w:t>K</w:t>
      </w:r>
      <w:r w:rsidR="001952D0" w:rsidRPr="0049025F">
        <w:t>–</w:t>
      </w:r>
      <w:r w:rsidRPr="0049025F">
        <w:t>12). The sessions will focus on strengthening the collaboration among special educators, general educators, and related service providers for the effective delivery of specially designed instruction and related services to students with sensory disabilities.</w:t>
      </w:r>
      <w:r w:rsidRPr="0049025F">
        <w:rPr>
          <w:lang w:val="en"/>
        </w:rPr>
        <w:t xml:space="preserve"> A $200 stipend will be provided to each participant who attends all sessions of this academy. For additional information or questions, contact </w:t>
      </w:r>
      <w:r w:rsidR="00B81323" w:rsidRPr="0049025F">
        <w:rPr>
          <w:lang w:val="en"/>
        </w:rPr>
        <w:t>the academy lead</w:t>
      </w:r>
      <w:r w:rsidR="00BA5E19">
        <w:rPr>
          <w:lang w:val="en"/>
        </w:rPr>
        <w:t xml:space="preserve">, </w:t>
      </w:r>
      <w:r w:rsidRPr="0049025F">
        <w:rPr>
          <w:lang w:val="en"/>
        </w:rPr>
        <w:t>Wanda Council, Specialist</w:t>
      </w:r>
      <w:r w:rsidR="00B81323" w:rsidRPr="0049025F">
        <w:rPr>
          <w:lang w:val="en"/>
        </w:rPr>
        <w:t xml:space="preserve"> for </w:t>
      </w:r>
      <w:r w:rsidRPr="0049025F">
        <w:rPr>
          <w:lang w:val="en"/>
        </w:rPr>
        <w:t>Deaf/H</w:t>
      </w:r>
      <w:r w:rsidR="00B81323" w:rsidRPr="0049025F">
        <w:rPr>
          <w:lang w:val="en"/>
        </w:rPr>
        <w:t xml:space="preserve">earing </w:t>
      </w:r>
      <w:r w:rsidRPr="0049025F">
        <w:rPr>
          <w:lang w:val="en"/>
        </w:rPr>
        <w:t>I</w:t>
      </w:r>
      <w:r w:rsidR="00B81323" w:rsidRPr="0049025F">
        <w:rPr>
          <w:lang w:val="en"/>
        </w:rPr>
        <w:t>mpaired</w:t>
      </w:r>
      <w:r w:rsidRPr="0049025F">
        <w:rPr>
          <w:lang w:val="en"/>
        </w:rPr>
        <w:t>, Blind/V</w:t>
      </w:r>
      <w:r w:rsidR="00B81323" w:rsidRPr="0049025F">
        <w:rPr>
          <w:lang w:val="en"/>
        </w:rPr>
        <w:t xml:space="preserve">isually </w:t>
      </w:r>
      <w:r w:rsidRPr="0049025F">
        <w:rPr>
          <w:lang w:val="en"/>
        </w:rPr>
        <w:t>I</w:t>
      </w:r>
      <w:r w:rsidR="00B81323" w:rsidRPr="0049025F">
        <w:rPr>
          <w:lang w:val="en"/>
        </w:rPr>
        <w:t>mpaired,</w:t>
      </w:r>
      <w:r w:rsidRPr="0049025F">
        <w:rPr>
          <w:lang w:val="en"/>
        </w:rPr>
        <w:t xml:space="preserve"> </w:t>
      </w:r>
      <w:r w:rsidR="00B81323" w:rsidRPr="0049025F">
        <w:rPr>
          <w:lang w:val="en"/>
        </w:rPr>
        <w:t>and</w:t>
      </w:r>
      <w:r w:rsidRPr="0049025F">
        <w:rPr>
          <w:lang w:val="en"/>
        </w:rPr>
        <w:t xml:space="preserve"> Deaf-Blind, at </w:t>
      </w:r>
      <w:hyperlink r:id="rId25" w:history="1">
        <w:r w:rsidR="00B81323" w:rsidRPr="0049025F">
          <w:rPr>
            <w:rStyle w:val="Hyperlink"/>
            <w:sz w:val="24"/>
            <w:lang w:val="en"/>
          </w:rPr>
          <w:t>Wanda.Council@doe.virginia.gov</w:t>
        </w:r>
      </w:hyperlink>
      <w:r w:rsidRPr="0049025F">
        <w:rPr>
          <w:lang w:val="en"/>
        </w:rPr>
        <w:t xml:space="preserve"> or (804) 750-8614.</w:t>
      </w:r>
    </w:p>
    <w:sectPr w:rsidR="00132BFF" w:rsidRPr="000C512E" w:rsidSect="000A2A7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B3F5" w14:textId="77777777" w:rsidR="00CD4017" w:rsidRDefault="00CD4017" w:rsidP="00C5206B">
      <w:pPr>
        <w:spacing w:after="0" w:line="240" w:lineRule="auto"/>
      </w:pPr>
      <w:r>
        <w:separator/>
      </w:r>
    </w:p>
  </w:endnote>
  <w:endnote w:type="continuationSeparator" w:id="0">
    <w:p w14:paraId="706E2F76" w14:textId="77777777" w:rsidR="00CD4017" w:rsidRDefault="00CD4017" w:rsidP="00C5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5967" w14:textId="77777777" w:rsidR="00CD4017" w:rsidRDefault="00CD4017" w:rsidP="00C5206B">
      <w:pPr>
        <w:spacing w:after="0" w:line="240" w:lineRule="auto"/>
      </w:pPr>
      <w:r>
        <w:separator/>
      </w:r>
    </w:p>
  </w:footnote>
  <w:footnote w:type="continuationSeparator" w:id="0">
    <w:p w14:paraId="543BBC5A" w14:textId="77777777" w:rsidR="00CD4017" w:rsidRDefault="00CD4017" w:rsidP="00C5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A60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F075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426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8236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64F6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008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2CB9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A06D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324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827C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2A85"/>
    <w:multiLevelType w:val="hybridMultilevel"/>
    <w:tmpl w:val="8DB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680E91"/>
    <w:multiLevelType w:val="hybridMultilevel"/>
    <w:tmpl w:val="E7A2F9D8"/>
    <w:lvl w:ilvl="0" w:tplc="883C07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4557C"/>
    <w:multiLevelType w:val="hybridMultilevel"/>
    <w:tmpl w:val="7E8E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201C6"/>
    <w:multiLevelType w:val="hybridMultilevel"/>
    <w:tmpl w:val="8DBE46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D054F5"/>
    <w:multiLevelType w:val="hybridMultilevel"/>
    <w:tmpl w:val="8DBE46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1850081">
    <w:abstractNumId w:val="11"/>
  </w:num>
  <w:num w:numId="2" w16cid:durableId="1491287056">
    <w:abstractNumId w:val="9"/>
  </w:num>
  <w:num w:numId="3" w16cid:durableId="1509446608">
    <w:abstractNumId w:val="7"/>
  </w:num>
  <w:num w:numId="4" w16cid:durableId="739206657">
    <w:abstractNumId w:val="6"/>
  </w:num>
  <w:num w:numId="5" w16cid:durableId="1742369983">
    <w:abstractNumId w:val="5"/>
  </w:num>
  <w:num w:numId="6" w16cid:durableId="1851991601">
    <w:abstractNumId w:val="4"/>
  </w:num>
  <w:num w:numId="7" w16cid:durableId="1443695366">
    <w:abstractNumId w:val="8"/>
  </w:num>
  <w:num w:numId="8" w16cid:durableId="855076642">
    <w:abstractNumId w:val="3"/>
  </w:num>
  <w:num w:numId="9" w16cid:durableId="533932072">
    <w:abstractNumId w:val="2"/>
  </w:num>
  <w:num w:numId="10" w16cid:durableId="1448038697">
    <w:abstractNumId w:val="1"/>
  </w:num>
  <w:num w:numId="11" w16cid:durableId="374353321">
    <w:abstractNumId w:val="0"/>
  </w:num>
  <w:num w:numId="12" w16cid:durableId="1932152943">
    <w:abstractNumId w:val="12"/>
  </w:num>
  <w:num w:numId="13" w16cid:durableId="935602748">
    <w:abstractNumId w:val="10"/>
  </w:num>
  <w:num w:numId="14" w16cid:durableId="2017034115">
    <w:abstractNumId w:val="14"/>
  </w:num>
  <w:num w:numId="15" w16cid:durableId="620456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DD"/>
    <w:rsid w:val="000063AA"/>
    <w:rsid w:val="00026EAB"/>
    <w:rsid w:val="000276C6"/>
    <w:rsid w:val="00054CD2"/>
    <w:rsid w:val="000A2A76"/>
    <w:rsid w:val="000C512E"/>
    <w:rsid w:val="000E6504"/>
    <w:rsid w:val="00114669"/>
    <w:rsid w:val="00132BFF"/>
    <w:rsid w:val="00154CCE"/>
    <w:rsid w:val="00162E8D"/>
    <w:rsid w:val="0017289B"/>
    <w:rsid w:val="0017601A"/>
    <w:rsid w:val="00193CCB"/>
    <w:rsid w:val="001952D0"/>
    <w:rsid w:val="001B7035"/>
    <w:rsid w:val="00207BBA"/>
    <w:rsid w:val="00225B34"/>
    <w:rsid w:val="00237DED"/>
    <w:rsid w:val="002706F7"/>
    <w:rsid w:val="002852F8"/>
    <w:rsid w:val="002A6188"/>
    <w:rsid w:val="002D721E"/>
    <w:rsid w:val="002D7C94"/>
    <w:rsid w:val="002F35C6"/>
    <w:rsid w:val="00310161"/>
    <w:rsid w:val="00332A8E"/>
    <w:rsid w:val="00336722"/>
    <w:rsid w:val="00345321"/>
    <w:rsid w:val="00351FED"/>
    <w:rsid w:val="00362D7D"/>
    <w:rsid w:val="003E14F8"/>
    <w:rsid w:val="003F6B6E"/>
    <w:rsid w:val="00403F53"/>
    <w:rsid w:val="00414E2C"/>
    <w:rsid w:val="00415039"/>
    <w:rsid w:val="004276DF"/>
    <w:rsid w:val="00444714"/>
    <w:rsid w:val="00457711"/>
    <w:rsid w:val="00471F17"/>
    <w:rsid w:val="0049025F"/>
    <w:rsid w:val="004905E0"/>
    <w:rsid w:val="004923C5"/>
    <w:rsid w:val="004A11CF"/>
    <w:rsid w:val="004B1F2B"/>
    <w:rsid w:val="004D49F2"/>
    <w:rsid w:val="004E00E0"/>
    <w:rsid w:val="00596E32"/>
    <w:rsid w:val="005A48B5"/>
    <w:rsid w:val="005F31ED"/>
    <w:rsid w:val="00614A86"/>
    <w:rsid w:val="00664DB7"/>
    <w:rsid w:val="006978F9"/>
    <w:rsid w:val="006A4C6B"/>
    <w:rsid w:val="007300FE"/>
    <w:rsid w:val="007529CE"/>
    <w:rsid w:val="00764D13"/>
    <w:rsid w:val="00795BD9"/>
    <w:rsid w:val="0085393B"/>
    <w:rsid w:val="008574B0"/>
    <w:rsid w:val="00890B32"/>
    <w:rsid w:val="008A2A8A"/>
    <w:rsid w:val="008C7298"/>
    <w:rsid w:val="008E7A2B"/>
    <w:rsid w:val="00904E8E"/>
    <w:rsid w:val="00926D79"/>
    <w:rsid w:val="00996906"/>
    <w:rsid w:val="009A0CBA"/>
    <w:rsid w:val="009B29FC"/>
    <w:rsid w:val="009E2FDC"/>
    <w:rsid w:val="009E6DDD"/>
    <w:rsid w:val="009F76F5"/>
    <w:rsid w:val="00A13ED7"/>
    <w:rsid w:val="00A3424E"/>
    <w:rsid w:val="00A53E08"/>
    <w:rsid w:val="00A54E7A"/>
    <w:rsid w:val="00A64F05"/>
    <w:rsid w:val="00A6734D"/>
    <w:rsid w:val="00A7388B"/>
    <w:rsid w:val="00A90A99"/>
    <w:rsid w:val="00A94002"/>
    <w:rsid w:val="00AB555E"/>
    <w:rsid w:val="00AE09B8"/>
    <w:rsid w:val="00AE10DE"/>
    <w:rsid w:val="00AF513F"/>
    <w:rsid w:val="00B22A53"/>
    <w:rsid w:val="00B25CA9"/>
    <w:rsid w:val="00B44AC4"/>
    <w:rsid w:val="00B64FA9"/>
    <w:rsid w:val="00B81323"/>
    <w:rsid w:val="00B84157"/>
    <w:rsid w:val="00B965CC"/>
    <w:rsid w:val="00BA2C47"/>
    <w:rsid w:val="00BA5E19"/>
    <w:rsid w:val="00BB1850"/>
    <w:rsid w:val="00BC05FC"/>
    <w:rsid w:val="00BC7CDD"/>
    <w:rsid w:val="00BD33AB"/>
    <w:rsid w:val="00BD644C"/>
    <w:rsid w:val="00BE56D8"/>
    <w:rsid w:val="00C00F62"/>
    <w:rsid w:val="00C338EF"/>
    <w:rsid w:val="00C411EA"/>
    <w:rsid w:val="00C5206B"/>
    <w:rsid w:val="00C74285"/>
    <w:rsid w:val="00C83C07"/>
    <w:rsid w:val="00CB2B3A"/>
    <w:rsid w:val="00CD3893"/>
    <w:rsid w:val="00CD4017"/>
    <w:rsid w:val="00CF6014"/>
    <w:rsid w:val="00D1373F"/>
    <w:rsid w:val="00D20E44"/>
    <w:rsid w:val="00D25AA7"/>
    <w:rsid w:val="00D53209"/>
    <w:rsid w:val="00D57493"/>
    <w:rsid w:val="00D640D5"/>
    <w:rsid w:val="00D70C4F"/>
    <w:rsid w:val="00DD0DAF"/>
    <w:rsid w:val="00DE6489"/>
    <w:rsid w:val="00E04ADD"/>
    <w:rsid w:val="00E71666"/>
    <w:rsid w:val="00E75F48"/>
    <w:rsid w:val="00EC3046"/>
    <w:rsid w:val="00EE0F02"/>
    <w:rsid w:val="00F1407A"/>
    <w:rsid w:val="00F47BF5"/>
    <w:rsid w:val="00FB6F27"/>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AE684"/>
  <w15:chartTrackingRefBased/>
  <w15:docId w15:val="{6BF75037-ADD8-42BE-8C92-2218503E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2E"/>
    <w:rPr>
      <w:rFonts w:ascii="Times New Roman" w:hAnsi="Times New Roman"/>
      <w:sz w:val="24"/>
    </w:rPr>
  </w:style>
  <w:style w:type="paragraph" w:styleId="Heading1">
    <w:name w:val="heading 1"/>
    <w:basedOn w:val="Heading2"/>
    <w:next w:val="Normal"/>
    <w:link w:val="Heading1Char"/>
    <w:uiPriority w:val="9"/>
    <w:qFormat/>
    <w:rsid w:val="00AE10DE"/>
    <w:pPr>
      <w:jc w:val="center"/>
      <w:outlineLvl w:val="0"/>
    </w:pPr>
    <w:rPr>
      <w:sz w:val="28"/>
      <w:szCs w:val="28"/>
    </w:rPr>
  </w:style>
  <w:style w:type="paragraph" w:styleId="Heading2">
    <w:name w:val="heading 2"/>
    <w:basedOn w:val="Normal"/>
    <w:next w:val="Normal"/>
    <w:link w:val="Heading2Char"/>
    <w:uiPriority w:val="9"/>
    <w:unhideWhenUsed/>
    <w:qFormat/>
    <w:rsid w:val="004E00E0"/>
    <w:pPr>
      <w:spacing w:after="240" w:line="276" w:lineRule="auto"/>
      <w:outlineLvl w:val="1"/>
    </w:pPr>
    <w:rPr>
      <w:rFonts w:cs="Times New Roman"/>
      <w:b/>
      <w:bCs/>
      <w:sz w:val="26"/>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0E0"/>
    <w:rPr>
      <w:rFonts w:ascii="Times New Roman" w:hAnsi="Times New Roman" w:cs="Times New Roman"/>
      <w:b/>
      <w:bCs/>
      <w:sz w:val="26"/>
      <w:szCs w:val="24"/>
      <w:lang w:val="en"/>
    </w:rPr>
  </w:style>
  <w:style w:type="paragraph" w:customStyle="1" w:styleId="paragraph">
    <w:name w:val="paragraph"/>
    <w:basedOn w:val="Normal"/>
    <w:rsid w:val="00E04AD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04ADD"/>
  </w:style>
  <w:style w:type="character" w:styleId="Hyperlink">
    <w:name w:val="Hyperlink"/>
    <w:basedOn w:val="DefaultParagraphFont"/>
    <w:uiPriority w:val="99"/>
    <w:unhideWhenUsed/>
    <w:rsid w:val="00362D7D"/>
    <w:rPr>
      <w:rFonts w:ascii="Times New Roman" w:hAnsi="Times New Roman"/>
      <w:color w:val="0000FF"/>
      <w:sz w:val="26"/>
      <w:u w:val="single"/>
    </w:rPr>
  </w:style>
  <w:style w:type="character" w:customStyle="1" w:styleId="Heading1Char">
    <w:name w:val="Heading 1 Char"/>
    <w:basedOn w:val="DefaultParagraphFont"/>
    <w:link w:val="Heading1"/>
    <w:uiPriority w:val="9"/>
    <w:rsid w:val="00AE10DE"/>
    <w:rPr>
      <w:rFonts w:ascii="Times New Roman" w:hAnsi="Times New Roman" w:cs="Times New Roman"/>
      <w:b/>
      <w:bCs/>
      <w:sz w:val="28"/>
      <w:szCs w:val="28"/>
      <w:lang w:val="en"/>
    </w:rPr>
  </w:style>
  <w:style w:type="paragraph" w:styleId="ListParagraph">
    <w:name w:val="List Paragraph"/>
    <w:basedOn w:val="Normal"/>
    <w:uiPriority w:val="34"/>
    <w:qFormat/>
    <w:rsid w:val="00C411EA"/>
    <w:pPr>
      <w:ind w:left="720"/>
      <w:contextualSpacing/>
    </w:pPr>
  </w:style>
  <w:style w:type="character" w:styleId="FollowedHyperlink">
    <w:name w:val="FollowedHyperlink"/>
    <w:basedOn w:val="DefaultParagraphFont"/>
    <w:uiPriority w:val="99"/>
    <w:semiHidden/>
    <w:unhideWhenUsed/>
    <w:rsid w:val="00403F53"/>
    <w:rPr>
      <w:rFonts w:ascii="Times New Roman" w:hAnsi="Times New Roman"/>
      <w:color w:val="800080"/>
      <w:sz w:val="24"/>
      <w:u w:val="single"/>
    </w:rPr>
  </w:style>
  <w:style w:type="character" w:styleId="UnresolvedMention">
    <w:name w:val="Unresolved Mention"/>
    <w:basedOn w:val="DefaultParagraphFont"/>
    <w:uiPriority w:val="99"/>
    <w:semiHidden/>
    <w:unhideWhenUsed/>
    <w:rsid w:val="004905E0"/>
    <w:rPr>
      <w:color w:val="605E5C"/>
      <w:shd w:val="clear" w:color="auto" w:fill="E1DFDD"/>
    </w:rPr>
  </w:style>
  <w:style w:type="paragraph" w:styleId="Header">
    <w:name w:val="header"/>
    <w:basedOn w:val="Normal"/>
    <w:link w:val="HeaderChar"/>
    <w:uiPriority w:val="99"/>
    <w:unhideWhenUsed/>
    <w:rsid w:val="00C5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06B"/>
  </w:style>
  <w:style w:type="paragraph" w:styleId="Footer">
    <w:name w:val="footer"/>
    <w:basedOn w:val="Normal"/>
    <w:link w:val="FooterChar"/>
    <w:uiPriority w:val="99"/>
    <w:unhideWhenUsed/>
    <w:rsid w:val="00C5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06B"/>
  </w:style>
  <w:style w:type="character" w:styleId="CommentReference">
    <w:name w:val="annotation reference"/>
    <w:basedOn w:val="DefaultParagraphFont"/>
    <w:uiPriority w:val="99"/>
    <w:semiHidden/>
    <w:unhideWhenUsed/>
    <w:rsid w:val="00237DED"/>
    <w:rPr>
      <w:sz w:val="16"/>
      <w:szCs w:val="16"/>
    </w:rPr>
  </w:style>
  <w:style w:type="paragraph" w:styleId="CommentText">
    <w:name w:val="annotation text"/>
    <w:basedOn w:val="Normal"/>
    <w:link w:val="CommentTextChar"/>
    <w:uiPriority w:val="99"/>
    <w:unhideWhenUsed/>
    <w:rsid w:val="00237DED"/>
    <w:pPr>
      <w:spacing w:line="240" w:lineRule="auto"/>
    </w:pPr>
    <w:rPr>
      <w:sz w:val="20"/>
      <w:szCs w:val="20"/>
    </w:rPr>
  </w:style>
  <w:style w:type="character" w:customStyle="1" w:styleId="CommentTextChar">
    <w:name w:val="Comment Text Char"/>
    <w:basedOn w:val="DefaultParagraphFont"/>
    <w:link w:val="CommentText"/>
    <w:uiPriority w:val="99"/>
    <w:rsid w:val="00237DED"/>
    <w:rPr>
      <w:sz w:val="20"/>
      <w:szCs w:val="20"/>
    </w:rPr>
  </w:style>
  <w:style w:type="paragraph" w:styleId="CommentSubject">
    <w:name w:val="annotation subject"/>
    <w:basedOn w:val="CommentText"/>
    <w:next w:val="CommentText"/>
    <w:link w:val="CommentSubjectChar"/>
    <w:uiPriority w:val="99"/>
    <w:semiHidden/>
    <w:unhideWhenUsed/>
    <w:rsid w:val="00237DED"/>
    <w:rPr>
      <w:b/>
      <w:bCs/>
    </w:rPr>
  </w:style>
  <w:style w:type="character" w:customStyle="1" w:styleId="CommentSubjectChar">
    <w:name w:val="Comment Subject Char"/>
    <w:basedOn w:val="CommentTextChar"/>
    <w:link w:val="CommentSubject"/>
    <w:uiPriority w:val="99"/>
    <w:semiHidden/>
    <w:rsid w:val="00237DED"/>
    <w:rPr>
      <w:b/>
      <w:bCs/>
      <w:sz w:val="20"/>
      <w:szCs w:val="20"/>
    </w:rPr>
  </w:style>
  <w:style w:type="paragraph" w:styleId="Revision">
    <w:name w:val="Revision"/>
    <w:hidden/>
    <w:uiPriority w:val="99"/>
    <w:semiHidden/>
    <w:rsid w:val="008574B0"/>
    <w:pPr>
      <w:spacing w:after="0" w:line="240" w:lineRule="auto"/>
    </w:pPr>
  </w:style>
  <w:style w:type="paragraph" w:styleId="NormalWeb">
    <w:name w:val="Normal (Web)"/>
    <w:basedOn w:val="Normal"/>
    <w:uiPriority w:val="99"/>
    <w:unhideWhenUsed/>
    <w:rsid w:val="00336722"/>
    <w:pPr>
      <w:spacing w:before="100" w:beforeAutospacing="1" w:after="100" w:afterAutospacing="1" w:line="240" w:lineRule="auto"/>
    </w:pPr>
    <w:rPr>
      <w:rFonts w:eastAsia="Times New Roman" w:cs="Times New Roman"/>
      <w:szCs w:val="24"/>
    </w:rPr>
  </w:style>
  <w:style w:type="paragraph" w:styleId="ListBullet">
    <w:name w:val="List Bullet"/>
    <w:basedOn w:val="Normal"/>
    <w:uiPriority w:val="99"/>
    <w:semiHidden/>
    <w:unhideWhenUsed/>
    <w:rsid w:val="000C512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30">
      <w:bodyDiv w:val="1"/>
      <w:marLeft w:val="0"/>
      <w:marRight w:val="0"/>
      <w:marTop w:val="0"/>
      <w:marBottom w:val="0"/>
      <w:divBdr>
        <w:top w:val="none" w:sz="0" w:space="0" w:color="auto"/>
        <w:left w:val="none" w:sz="0" w:space="0" w:color="auto"/>
        <w:bottom w:val="none" w:sz="0" w:space="0" w:color="auto"/>
        <w:right w:val="none" w:sz="0" w:space="0" w:color="auto"/>
      </w:divBdr>
    </w:div>
    <w:div w:id="209927346">
      <w:bodyDiv w:val="1"/>
      <w:marLeft w:val="0"/>
      <w:marRight w:val="0"/>
      <w:marTop w:val="0"/>
      <w:marBottom w:val="0"/>
      <w:divBdr>
        <w:top w:val="none" w:sz="0" w:space="0" w:color="auto"/>
        <w:left w:val="none" w:sz="0" w:space="0" w:color="auto"/>
        <w:bottom w:val="none" w:sz="0" w:space="0" w:color="auto"/>
        <w:right w:val="none" w:sz="0" w:space="0" w:color="auto"/>
      </w:divBdr>
    </w:div>
    <w:div w:id="248540063">
      <w:bodyDiv w:val="1"/>
      <w:marLeft w:val="0"/>
      <w:marRight w:val="0"/>
      <w:marTop w:val="0"/>
      <w:marBottom w:val="0"/>
      <w:divBdr>
        <w:top w:val="none" w:sz="0" w:space="0" w:color="auto"/>
        <w:left w:val="none" w:sz="0" w:space="0" w:color="auto"/>
        <w:bottom w:val="none" w:sz="0" w:space="0" w:color="auto"/>
        <w:right w:val="none" w:sz="0" w:space="0" w:color="auto"/>
      </w:divBdr>
    </w:div>
    <w:div w:id="433522148">
      <w:bodyDiv w:val="1"/>
      <w:marLeft w:val="0"/>
      <w:marRight w:val="0"/>
      <w:marTop w:val="0"/>
      <w:marBottom w:val="0"/>
      <w:divBdr>
        <w:top w:val="none" w:sz="0" w:space="0" w:color="auto"/>
        <w:left w:val="none" w:sz="0" w:space="0" w:color="auto"/>
        <w:bottom w:val="none" w:sz="0" w:space="0" w:color="auto"/>
        <w:right w:val="none" w:sz="0" w:space="0" w:color="auto"/>
      </w:divBdr>
    </w:div>
    <w:div w:id="486479322">
      <w:bodyDiv w:val="1"/>
      <w:marLeft w:val="0"/>
      <w:marRight w:val="0"/>
      <w:marTop w:val="0"/>
      <w:marBottom w:val="0"/>
      <w:divBdr>
        <w:top w:val="none" w:sz="0" w:space="0" w:color="auto"/>
        <w:left w:val="none" w:sz="0" w:space="0" w:color="auto"/>
        <w:bottom w:val="none" w:sz="0" w:space="0" w:color="auto"/>
        <w:right w:val="none" w:sz="0" w:space="0" w:color="auto"/>
      </w:divBdr>
    </w:div>
    <w:div w:id="786314594">
      <w:bodyDiv w:val="1"/>
      <w:marLeft w:val="0"/>
      <w:marRight w:val="0"/>
      <w:marTop w:val="0"/>
      <w:marBottom w:val="0"/>
      <w:divBdr>
        <w:top w:val="none" w:sz="0" w:space="0" w:color="auto"/>
        <w:left w:val="none" w:sz="0" w:space="0" w:color="auto"/>
        <w:bottom w:val="none" w:sz="0" w:space="0" w:color="auto"/>
        <w:right w:val="none" w:sz="0" w:space="0" w:color="auto"/>
      </w:divBdr>
    </w:div>
    <w:div w:id="799417692">
      <w:bodyDiv w:val="1"/>
      <w:marLeft w:val="0"/>
      <w:marRight w:val="0"/>
      <w:marTop w:val="0"/>
      <w:marBottom w:val="0"/>
      <w:divBdr>
        <w:top w:val="none" w:sz="0" w:space="0" w:color="auto"/>
        <w:left w:val="none" w:sz="0" w:space="0" w:color="auto"/>
        <w:bottom w:val="none" w:sz="0" w:space="0" w:color="auto"/>
        <w:right w:val="none" w:sz="0" w:space="0" w:color="auto"/>
      </w:divBdr>
    </w:div>
    <w:div w:id="1000474085">
      <w:bodyDiv w:val="1"/>
      <w:marLeft w:val="0"/>
      <w:marRight w:val="0"/>
      <w:marTop w:val="0"/>
      <w:marBottom w:val="0"/>
      <w:divBdr>
        <w:top w:val="none" w:sz="0" w:space="0" w:color="auto"/>
        <w:left w:val="none" w:sz="0" w:space="0" w:color="auto"/>
        <w:bottom w:val="none" w:sz="0" w:space="0" w:color="auto"/>
        <w:right w:val="none" w:sz="0" w:space="0" w:color="auto"/>
      </w:divBdr>
    </w:div>
    <w:div w:id="1124353270">
      <w:bodyDiv w:val="1"/>
      <w:marLeft w:val="0"/>
      <w:marRight w:val="0"/>
      <w:marTop w:val="0"/>
      <w:marBottom w:val="0"/>
      <w:divBdr>
        <w:top w:val="none" w:sz="0" w:space="0" w:color="auto"/>
        <w:left w:val="none" w:sz="0" w:space="0" w:color="auto"/>
        <w:bottom w:val="none" w:sz="0" w:space="0" w:color="auto"/>
        <w:right w:val="none" w:sz="0" w:space="0" w:color="auto"/>
      </w:divBdr>
    </w:div>
    <w:div w:id="1450007724">
      <w:bodyDiv w:val="1"/>
      <w:marLeft w:val="0"/>
      <w:marRight w:val="0"/>
      <w:marTop w:val="0"/>
      <w:marBottom w:val="0"/>
      <w:divBdr>
        <w:top w:val="none" w:sz="0" w:space="0" w:color="auto"/>
        <w:left w:val="none" w:sz="0" w:space="0" w:color="auto"/>
        <w:bottom w:val="none" w:sz="0" w:space="0" w:color="auto"/>
        <w:right w:val="none" w:sz="0" w:space="0" w:color="auto"/>
      </w:divBdr>
    </w:div>
    <w:div w:id="1567841377">
      <w:bodyDiv w:val="1"/>
      <w:marLeft w:val="0"/>
      <w:marRight w:val="0"/>
      <w:marTop w:val="0"/>
      <w:marBottom w:val="0"/>
      <w:divBdr>
        <w:top w:val="none" w:sz="0" w:space="0" w:color="auto"/>
        <w:left w:val="none" w:sz="0" w:space="0" w:color="auto"/>
        <w:bottom w:val="none" w:sz="0" w:space="0" w:color="auto"/>
        <w:right w:val="none" w:sz="0" w:space="0" w:color="auto"/>
      </w:divBdr>
    </w:div>
    <w:div w:id="1588347178">
      <w:bodyDiv w:val="1"/>
      <w:marLeft w:val="0"/>
      <w:marRight w:val="0"/>
      <w:marTop w:val="0"/>
      <w:marBottom w:val="0"/>
      <w:divBdr>
        <w:top w:val="none" w:sz="0" w:space="0" w:color="auto"/>
        <w:left w:val="none" w:sz="0" w:space="0" w:color="auto"/>
        <w:bottom w:val="none" w:sz="0" w:space="0" w:color="auto"/>
        <w:right w:val="none" w:sz="0" w:space="0" w:color="auto"/>
      </w:divBdr>
    </w:div>
    <w:div w:id="1631548065">
      <w:bodyDiv w:val="1"/>
      <w:marLeft w:val="0"/>
      <w:marRight w:val="0"/>
      <w:marTop w:val="0"/>
      <w:marBottom w:val="0"/>
      <w:divBdr>
        <w:top w:val="none" w:sz="0" w:space="0" w:color="auto"/>
        <w:left w:val="none" w:sz="0" w:space="0" w:color="auto"/>
        <w:bottom w:val="none" w:sz="0" w:space="0" w:color="auto"/>
        <w:right w:val="none" w:sz="0" w:space="0" w:color="auto"/>
      </w:divBdr>
    </w:div>
    <w:div w:id="2028753540">
      <w:bodyDiv w:val="1"/>
      <w:marLeft w:val="0"/>
      <w:marRight w:val="0"/>
      <w:marTop w:val="0"/>
      <w:marBottom w:val="0"/>
      <w:divBdr>
        <w:top w:val="none" w:sz="0" w:space="0" w:color="auto"/>
        <w:left w:val="none" w:sz="0" w:space="0" w:color="auto"/>
        <w:bottom w:val="none" w:sz="0" w:space="0" w:color="auto"/>
        <w:right w:val="none" w:sz="0" w:space="0" w:color="auto"/>
      </w:divBdr>
    </w:div>
    <w:div w:id="20556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na.mitchell@doe.virginia.gov" TargetMode="External"/><Relationship Id="rId18" Type="http://schemas.openxmlformats.org/officeDocument/2006/relationships/hyperlink" Target="mailto:Deborah.Johnson@doe.virgini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gina.mitchell@doe.virginia.gov" TargetMode="External"/><Relationship Id="rId7" Type="http://schemas.openxmlformats.org/officeDocument/2006/relationships/webSettings" Target="webSettings.xml"/><Relationship Id="rId12" Type="http://schemas.openxmlformats.org/officeDocument/2006/relationships/hyperlink" Target="mailto:christine.mooney@doe.virginia.gov" TargetMode="External"/><Relationship Id="rId17" Type="http://schemas.openxmlformats.org/officeDocument/2006/relationships/hyperlink" Target="mailto:bonnie.english@doe.virginia.gov" TargetMode="External"/><Relationship Id="rId25" Type="http://schemas.openxmlformats.org/officeDocument/2006/relationships/hyperlink" Target="mailto:wanda.council@doe.virginia.gov" TargetMode="External"/><Relationship Id="rId2" Type="http://schemas.openxmlformats.org/officeDocument/2006/relationships/customXml" Target="../customXml/item2.xml"/><Relationship Id="rId16" Type="http://schemas.openxmlformats.org/officeDocument/2006/relationships/hyperlink" Target="mailto:rebecca.ceja@doe.virginia.gov" TargetMode="External"/><Relationship Id="rId20" Type="http://schemas.openxmlformats.org/officeDocument/2006/relationships/hyperlink" Target="mailto:Dwana.Cooper@doe.virgin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ana.cooper@doe.virginia.gov" TargetMode="External"/><Relationship Id="rId24" Type="http://schemas.openxmlformats.org/officeDocument/2006/relationships/hyperlink" Target="mailto:bonnie.english@doe.virginia.gov" TargetMode="External"/><Relationship Id="rId5" Type="http://schemas.openxmlformats.org/officeDocument/2006/relationships/styles" Target="styles.xml"/><Relationship Id="rId15" Type="http://schemas.openxmlformats.org/officeDocument/2006/relationships/hyperlink" Target="mailto:marianne.moore@doe.virginia.gov" TargetMode="External"/><Relationship Id="rId23" Type="http://schemas.openxmlformats.org/officeDocument/2006/relationships/hyperlink" Target="mailto:christine.mooney@doe.virginia.gov" TargetMode="External"/><Relationship Id="rId10" Type="http://schemas.openxmlformats.org/officeDocument/2006/relationships/hyperlink" Target="https://www.jmu.edu/coe/cta/index.shtml" TargetMode="External"/><Relationship Id="rId19" Type="http://schemas.openxmlformats.org/officeDocument/2006/relationships/hyperlink" Target="mailto:sheila.jones@doe.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orah.johnson@doe.virginia.gov" TargetMode="External"/><Relationship Id="rId22" Type="http://schemas.openxmlformats.org/officeDocument/2006/relationships/hyperlink" Target="mailto:Samantha.Gregory@doe.virgini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3E1A9-D0FA-4322-95C4-E3F7ED291A4C}">
  <ds:schemaRefs>
    <ds:schemaRef ds:uri="http://schemas.microsoft.com/sharepoint/v3/contenttype/forms"/>
  </ds:schemaRefs>
</ds:datastoreItem>
</file>

<file path=customXml/itemProps2.xml><?xml version="1.0" encoding="utf-8"?>
<ds:datastoreItem xmlns:ds="http://schemas.openxmlformats.org/officeDocument/2006/customXml" ds:itemID="{9595BCFD-C45A-4FAA-896D-968A39B02E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9EBA3-8445-4D47-8E4F-44C8504E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8714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Virginia Department of Education-Sponsored Content Teaching Academies at James Madison University - Information Summary</vt:lpstr>
    </vt:vector>
  </TitlesOfParts>
  <Company>VITA</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Education-Sponsored Content Teaching Academies at James Madison University - Information Summary</dc:title>
  <dc:subject/>
  <dc:creator>Virginia Department of Education</dc:creator>
  <cp:keywords/>
  <dc:description/>
  <cp:lastModifiedBy>Sarah Peters</cp:lastModifiedBy>
  <cp:revision>2</cp:revision>
  <dcterms:created xsi:type="dcterms:W3CDTF">2024-04-18T18:02:00Z</dcterms:created>
  <dcterms:modified xsi:type="dcterms:W3CDTF">2024-04-18T18:02:00Z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21483418f10434e68387dd112d8003d31a5ac0bfc2f7569f3b7d1582132e9b86</vt:lpwstr>
  </property>
</Properties>
</file>